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5F7D" w14:textId="77777777" w:rsidR="00056B78" w:rsidRPr="00F03922" w:rsidRDefault="00056B78" w:rsidP="001A3A41">
      <w:pPr>
        <w:pBdr>
          <w:bottom w:val="single" w:sz="12" w:space="1" w:color="auto"/>
        </w:pBdr>
        <w:rPr>
          <w:rFonts w:ascii="Arial" w:hAnsi="Arial" w:cs="Arial"/>
        </w:rPr>
      </w:pPr>
    </w:p>
    <w:p w14:paraId="088D2C2F" w14:textId="05ED15F3" w:rsidR="009D77B8" w:rsidRPr="00F03922" w:rsidRDefault="008933F8" w:rsidP="008933F8">
      <w:pPr>
        <w:spacing w:line="240" w:lineRule="auto"/>
        <w:jc w:val="center"/>
        <w:rPr>
          <w:rFonts w:ascii="Arial" w:hAnsi="Arial" w:cs="Arial"/>
          <w:b/>
          <w:bCs/>
        </w:rPr>
      </w:pPr>
      <w:r w:rsidRPr="00F03922">
        <w:rPr>
          <w:rFonts w:ascii="Arial" w:hAnsi="Arial" w:cs="Arial"/>
          <w:b/>
          <w:bCs/>
        </w:rPr>
        <w:t>PPG Meeting Minutes</w:t>
      </w:r>
    </w:p>
    <w:p w14:paraId="736FC30F" w14:textId="27127075" w:rsidR="008933F8" w:rsidRPr="00F03922" w:rsidRDefault="008933F8" w:rsidP="008933F8">
      <w:pPr>
        <w:spacing w:line="240" w:lineRule="auto"/>
        <w:jc w:val="center"/>
        <w:rPr>
          <w:rFonts w:ascii="Arial" w:hAnsi="Arial" w:cs="Arial"/>
          <w:b/>
          <w:bCs/>
        </w:rPr>
      </w:pPr>
      <w:r w:rsidRPr="00F03922">
        <w:rPr>
          <w:rFonts w:ascii="Arial" w:hAnsi="Arial" w:cs="Arial"/>
          <w:b/>
          <w:bCs/>
        </w:rPr>
        <w:t xml:space="preserve">Wednesday </w:t>
      </w:r>
      <w:r w:rsidR="00C62DA8" w:rsidRPr="00F03922">
        <w:rPr>
          <w:rFonts w:ascii="Arial" w:hAnsi="Arial" w:cs="Arial"/>
          <w:b/>
          <w:bCs/>
        </w:rPr>
        <w:t>19</w:t>
      </w:r>
      <w:r w:rsidR="00C62DA8" w:rsidRPr="00F03922">
        <w:rPr>
          <w:rFonts w:ascii="Arial" w:hAnsi="Arial" w:cs="Arial"/>
          <w:b/>
          <w:bCs/>
          <w:vertAlign w:val="superscript"/>
        </w:rPr>
        <w:t>th</w:t>
      </w:r>
      <w:r w:rsidR="00C62DA8" w:rsidRPr="00F03922">
        <w:rPr>
          <w:rFonts w:ascii="Arial" w:hAnsi="Arial" w:cs="Arial"/>
          <w:b/>
          <w:bCs/>
        </w:rPr>
        <w:t xml:space="preserve"> April 2023</w:t>
      </w:r>
    </w:p>
    <w:p w14:paraId="79BA52E7" w14:textId="7C0B6498" w:rsidR="008933F8" w:rsidRPr="00F03922" w:rsidRDefault="008933F8" w:rsidP="008933F8">
      <w:pPr>
        <w:spacing w:line="240" w:lineRule="auto"/>
        <w:rPr>
          <w:rFonts w:ascii="Arial" w:hAnsi="Arial" w:cs="Arial"/>
          <w:b/>
          <w:bCs/>
        </w:rPr>
      </w:pPr>
    </w:p>
    <w:p w14:paraId="5C1F2503" w14:textId="68B51DFF" w:rsidR="008933F8" w:rsidRPr="00F03922" w:rsidRDefault="008933F8" w:rsidP="008933F8">
      <w:pPr>
        <w:spacing w:line="240" w:lineRule="auto"/>
        <w:jc w:val="center"/>
        <w:rPr>
          <w:rFonts w:ascii="Arial" w:hAnsi="Arial" w:cs="Arial"/>
        </w:rPr>
      </w:pPr>
      <w:r w:rsidRPr="00F03922">
        <w:rPr>
          <w:rFonts w:ascii="Arial" w:hAnsi="Arial" w:cs="Arial"/>
        </w:rPr>
        <w:t>Dr James Hider</w:t>
      </w:r>
      <w:r w:rsidR="00C62DA8" w:rsidRPr="00F03922">
        <w:rPr>
          <w:rFonts w:ascii="Arial" w:hAnsi="Arial" w:cs="Arial"/>
        </w:rPr>
        <w:tab/>
        <w:t xml:space="preserve">   Vicki</w:t>
      </w:r>
      <w:r w:rsidRPr="00F03922">
        <w:rPr>
          <w:rFonts w:ascii="Arial" w:hAnsi="Arial" w:cs="Arial"/>
        </w:rPr>
        <w:t xml:space="preserve"> Cheslett     Tracey Burns</w:t>
      </w:r>
    </w:p>
    <w:p w14:paraId="4C46E7EC" w14:textId="19C00EE7" w:rsidR="008933F8" w:rsidRPr="00F03922" w:rsidRDefault="00C62DA8" w:rsidP="008933F8">
      <w:pPr>
        <w:spacing w:line="240" w:lineRule="auto"/>
        <w:jc w:val="center"/>
        <w:rPr>
          <w:rFonts w:ascii="Arial" w:hAnsi="Arial" w:cs="Arial"/>
        </w:rPr>
      </w:pPr>
      <w:r w:rsidRPr="00F03922">
        <w:rPr>
          <w:rFonts w:ascii="Arial" w:hAnsi="Arial" w:cs="Arial"/>
        </w:rPr>
        <w:t xml:space="preserve">Adrian Smith      </w:t>
      </w:r>
      <w:r w:rsidR="00F03922">
        <w:rPr>
          <w:rFonts w:ascii="Arial" w:hAnsi="Arial" w:cs="Arial"/>
        </w:rPr>
        <w:t>JR</w:t>
      </w:r>
      <w:r w:rsidR="008933F8" w:rsidRPr="00F03922">
        <w:rPr>
          <w:rFonts w:ascii="Arial" w:hAnsi="Arial" w:cs="Arial"/>
        </w:rPr>
        <w:t xml:space="preserve">      </w:t>
      </w:r>
      <w:r w:rsidR="00F03922">
        <w:rPr>
          <w:rFonts w:ascii="Arial" w:hAnsi="Arial" w:cs="Arial"/>
        </w:rPr>
        <w:t>BB</w:t>
      </w:r>
    </w:p>
    <w:p w14:paraId="51AA47CA" w14:textId="509FB51A" w:rsidR="008933F8" w:rsidRPr="00F03922" w:rsidRDefault="008933F8" w:rsidP="008933F8">
      <w:pPr>
        <w:spacing w:line="240" w:lineRule="auto"/>
        <w:rPr>
          <w:rFonts w:ascii="Arial" w:hAnsi="Arial" w:cs="Arial"/>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8175"/>
        <w:gridCol w:w="34"/>
      </w:tblGrid>
      <w:tr w:rsidR="008933F8" w:rsidRPr="00F03922" w14:paraId="1FE3792B" w14:textId="7744D30C" w:rsidTr="008933F8">
        <w:trPr>
          <w:gridAfter w:val="1"/>
          <w:wAfter w:w="34" w:type="dxa"/>
          <w:trHeight w:val="481"/>
        </w:trPr>
        <w:tc>
          <w:tcPr>
            <w:tcW w:w="1095" w:type="dxa"/>
          </w:tcPr>
          <w:p w14:paraId="0F0A797D" w14:textId="5B3CAA38" w:rsidR="008933F8" w:rsidRPr="00F03922" w:rsidRDefault="008933F8" w:rsidP="008933F8">
            <w:pPr>
              <w:spacing w:line="240" w:lineRule="auto"/>
              <w:rPr>
                <w:rFonts w:ascii="Arial" w:hAnsi="Arial" w:cs="Arial"/>
              </w:rPr>
            </w:pPr>
            <w:r w:rsidRPr="00F03922">
              <w:rPr>
                <w:rFonts w:ascii="Arial" w:hAnsi="Arial" w:cs="Arial"/>
              </w:rPr>
              <w:t xml:space="preserve">  Item No</w:t>
            </w:r>
          </w:p>
        </w:tc>
        <w:tc>
          <w:tcPr>
            <w:tcW w:w="8175" w:type="dxa"/>
          </w:tcPr>
          <w:p w14:paraId="26616ADF" w14:textId="708F7B0F" w:rsidR="008933F8" w:rsidRPr="00F03922" w:rsidRDefault="008933F8" w:rsidP="008933F8">
            <w:pPr>
              <w:spacing w:line="240" w:lineRule="auto"/>
              <w:rPr>
                <w:rFonts w:ascii="Arial" w:hAnsi="Arial" w:cs="Arial"/>
              </w:rPr>
            </w:pPr>
            <w:r w:rsidRPr="00F03922">
              <w:rPr>
                <w:rFonts w:ascii="Arial" w:hAnsi="Arial" w:cs="Arial"/>
              </w:rPr>
              <w:t xml:space="preserve">                                                           Minutes</w:t>
            </w:r>
          </w:p>
        </w:tc>
      </w:tr>
      <w:tr w:rsidR="008933F8" w:rsidRPr="00F03922" w14:paraId="3C6980B2" w14:textId="4E0EAFD6" w:rsidTr="008933F8">
        <w:trPr>
          <w:trHeight w:val="5970"/>
        </w:trPr>
        <w:tc>
          <w:tcPr>
            <w:tcW w:w="1095" w:type="dxa"/>
          </w:tcPr>
          <w:p w14:paraId="0B970A0E" w14:textId="0CF1EFB6" w:rsidR="008933F8" w:rsidRPr="00F03922" w:rsidRDefault="008933F8" w:rsidP="008933F8">
            <w:pPr>
              <w:spacing w:line="240" w:lineRule="auto"/>
              <w:rPr>
                <w:rFonts w:ascii="Arial" w:hAnsi="Arial" w:cs="Arial"/>
              </w:rPr>
            </w:pPr>
          </w:p>
        </w:tc>
        <w:tc>
          <w:tcPr>
            <w:tcW w:w="8209" w:type="dxa"/>
            <w:gridSpan w:val="2"/>
          </w:tcPr>
          <w:p w14:paraId="031A5176" w14:textId="03C4CBF6" w:rsidR="008933F8" w:rsidRPr="00F03922" w:rsidRDefault="008933F8" w:rsidP="00C62DA8">
            <w:pPr>
              <w:spacing w:line="240" w:lineRule="auto"/>
              <w:rPr>
                <w:rFonts w:ascii="Arial" w:hAnsi="Arial" w:cs="Arial"/>
              </w:rPr>
            </w:pPr>
          </w:p>
          <w:p w14:paraId="2FD160A1" w14:textId="19406DDB"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Mary Davey to be invited to next PPG meeting (</w:t>
            </w:r>
            <w:r w:rsidRPr="00F03922">
              <w:rPr>
                <w:rFonts w:ascii="Arial" w:hAnsi="Arial" w:cs="Arial"/>
                <w:highlight w:val="black"/>
              </w:rPr>
              <w:t>maryldavey@hotmail.com</w:t>
            </w:r>
            <w:r w:rsidRPr="00F03922">
              <w:rPr>
                <w:rFonts w:ascii="Arial" w:hAnsi="Arial" w:cs="Arial"/>
              </w:rPr>
              <w:t>)</w:t>
            </w:r>
          </w:p>
          <w:p w14:paraId="45645C21" w14:textId="77777777" w:rsidR="00C62DA8" w:rsidRPr="00F03922" w:rsidRDefault="00C62DA8" w:rsidP="00C62DA8">
            <w:pPr>
              <w:pStyle w:val="ListParagraph"/>
              <w:spacing w:line="240" w:lineRule="auto"/>
              <w:rPr>
                <w:rFonts w:ascii="Arial" w:hAnsi="Arial" w:cs="Arial"/>
              </w:rPr>
            </w:pPr>
          </w:p>
          <w:p w14:paraId="2BA28F9B" w14:textId="5A1FA947"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Confusion with phone lines – to listen to and amend voice message.  Also noted that audible click at end of message leading to patients thinking call disconnected.</w:t>
            </w:r>
          </w:p>
          <w:p w14:paraId="2D87FCBA" w14:textId="77777777" w:rsidR="00C62DA8" w:rsidRPr="00F03922" w:rsidRDefault="00C62DA8" w:rsidP="00C62DA8">
            <w:pPr>
              <w:pStyle w:val="ListParagraph"/>
              <w:rPr>
                <w:rFonts w:ascii="Arial" w:hAnsi="Arial" w:cs="Arial"/>
              </w:rPr>
            </w:pPr>
          </w:p>
          <w:p w14:paraId="0BAE01CE" w14:textId="45B8502F"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Confidentiality regarding patients being asked reason for appointment.  Dr H explained reception team navigating to appropriate service/appointment and staff are trained to do this to ensure patients are seen as soon as possible.  Adrian Smith suggested framing the word as a positive e.g.  to give quickest care from the best person.  Dr Hider to hold a meeting with the reception team to get a resolution.</w:t>
            </w:r>
          </w:p>
          <w:p w14:paraId="0C7322EA" w14:textId="77777777" w:rsidR="00C62DA8" w:rsidRPr="00F03922" w:rsidRDefault="00C62DA8" w:rsidP="00C62DA8">
            <w:pPr>
              <w:pStyle w:val="ListParagraph"/>
              <w:rPr>
                <w:rFonts w:ascii="Arial" w:hAnsi="Arial" w:cs="Arial"/>
              </w:rPr>
            </w:pPr>
          </w:p>
          <w:p w14:paraId="5326A41F" w14:textId="15513FF7"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It was noted by Dr Hider that in the event of no same day emergency appointments being available, it is preferable for patients to ring 111 as they have access to book with the surgery as they see fit, rather than attend urgent care.</w:t>
            </w:r>
          </w:p>
          <w:p w14:paraId="639707B0" w14:textId="77777777" w:rsidR="00C62DA8" w:rsidRPr="00F03922" w:rsidRDefault="00C62DA8" w:rsidP="00C62DA8">
            <w:pPr>
              <w:pStyle w:val="ListParagraph"/>
              <w:rPr>
                <w:rFonts w:ascii="Arial" w:hAnsi="Arial" w:cs="Arial"/>
              </w:rPr>
            </w:pPr>
          </w:p>
          <w:p w14:paraId="56645ED5" w14:textId="5E177A5C"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It was noted that the word “emergency” was a tricky word for the patients as they have no knowledge as to what classes as an emergency.  Adrian Smith advised that there is information on categories on the NHS website. Maybe a poster could be put up with categories i.e.  traffic light system?  Patients also need to be honest when booking appointments and not using key words to get emergency appointments.  Adrian mention Bernie – Public Health Campaigner could be useful to educate within the community.</w:t>
            </w:r>
          </w:p>
          <w:p w14:paraId="2878E356" w14:textId="77777777" w:rsidR="00C62DA8" w:rsidRPr="00F03922" w:rsidRDefault="00C62DA8" w:rsidP="00C62DA8">
            <w:pPr>
              <w:pStyle w:val="ListParagraph"/>
              <w:rPr>
                <w:rFonts w:ascii="Arial" w:hAnsi="Arial" w:cs="Arial"/>
              </w:rPr>
            </w:pPr>
          </w:p>
          <w:p w14:paraId="45BE16AE" w14:textId="0B0B1BAD"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Adrian confirmed that during this next year he is working on integrated services in the health centre.</w:t>
            </w:r>
          </w:p>
          <w:p w14:paraId="4EC9EDBC" w14:textId="77777777" w:rsidR="00C62DA8" w:rsidRPr="00F03922" w:rsidRDefault="00C62DA8" w:rsidP="00C62DA8">
            <w:pPr>
              <w:pStyle w:val="ListParagraph"/>
              <w:rPr>
                <w:rFonts w:ascii="Arial" w:hAnsi="Arial" w:cs="Arial"/>
              </w:rPr>
            </w:pPr>
          </w:p>
          <w:p w14:paraId="112B8CEC" w14:textId="53823812"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lastRenderedPageBreak/>
              <w:t>It was brought up that ring back at 8am for same day appointment wasn’t working effectively – to be discussed with receptionists.</w:t>
            </w:r>
          </w:p>
          <w:p w14:paraId="3F15E142" w14:textId="77777777" w:rsidR="00C62DA8" w:rsidRPr="00F03922" w:rsidRDefault="00C62DA8" w:rsidP="00C62DA8">
            <w:pPr>
              <w:pStyle w:val="ListParagraph"/>
              <w:rPr>
                <w:rFonts w:ascii="Arial" w:hAnsi="Arial" w:cs="Arial"/>
              </w:rPr>
            </w:pPr>
          </w:p>
          <w:p w14:paraId="45ADFED4" w14:textId="5346B9FC"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Still awaiting update on phone lines and queue number.</w:t>
            </w:r>
          </w:p>
          <w:p w14:paraId="2219786C" w14:textId="77777777" w:rsidR="00C62DA8" w:rsidRPr="00F03922" w:rsidRDefault="00C62DA8" w:rsidP="00C62DA8">
            <w:pPr>
              <w:pStyle w:val="ListParagraph"/>
              <w:rPr>
                <w:rFonts w:ascii="Arial" w:hAnsi="Arial" w:cs="Arial"/>
              </w:rPr>
            </w:pPr>
          </w:p>
          <w:p w14:paraId="47906D3B" w14:textId="743D0899"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It was mentioned that the trainee doctors have all been very good.</w:t>
            </w:r>
          </w:p>
          <w:p w14:paraId="1564C6C6" w14:textId="77777777" w:rsidR="00C62DA8" w:rsidRPr="00F03922" w:rsidRDefault="00C62DA8" w:rsidP="00C62DA8">
            <w:pPr>
              <w:pStyle w:val="ListParagraph"/>
              <w:rPr>
                <w:rFonts w:ascii="Arial" w:hAnsi="Arial" w:cs="Arial"/>
              </w:rPr>
            </w:pPr>
          </w:p>
          <w:p w14:paraId="647FC992" w14:textId="0074DF3D"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 xml:space="preserve">Doors to the library and </w:t>
            </w:r>
            <w:proofErr w:type="spellStart"/>
            <w:r w:rsidRPr="00F03922">
              <w:rPr>
                <w:rFonts w:ascii="Arial" w:hAnsi="Arial" w:cs="Arial"/>
              </w:rPr>
              <w:t>BlueSci</w:t>
            </w:r>
            <w:proofErr w:type="spellEnd"/>
            <w:r w:rsidRPr="00F03922">
              <w:rPr>
                <w:rFonts w:ascii="Arial" w:hAnsi="Arial" w:cs="Arial"/>
              </w:rPr>
              <w:t xml:space="preserve"> have now been opened.  It was questioned if it was possible to have more GP space in that part of the building?</w:t>
            </w:r>
          </w:p>
          <w:p w14:paraId="4E48C7DB" w14:textId="77777777" w:rsidR="00C62DA8" w:rsidRPr="00F03922" w:rsidRDefault="00C62DA8" w:rsidP="00C62DA8">
            <w:pPr>
              <w:pStyle w:val="ListParagraph"/>
              <w:rPr>
                <w:rFonts w:ascii="Arial" w:hAnsi="Arial" w:cs="Arial"/>
              </w:rPr>
            </w:pPr>
          </w:p>
          <w:p w14:paraId="02B3FEF6" w14:textId="2F057273"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 xml:space="preserve">Dr Hider confirmed that Dr Kinney is going to be taking on an extra ½ day </w:t>
            </w:r>
            <w:proofErr w:type="gramStart"/>
            <w:r w:rsidRPr="00F03922">
              <w:rPr>
                <w:rFonts w:ascii="Arial" w:hAnsi="Arial" w:cs="Arial"/>
              </w:rPr>
              <w:t>in order to</w:t>
            </w:r>
            <w:proofErr w:type="gramEnd"/>
            <w:r w:rsidRPr="00F03922">
              <w:rPr>
                <w:rFonts w:ascii="Arial" w:hAnsi="Arial" w:cs="Arial"/>
              </w:rPr>
              <w:t xml:space="preserve"> see more patients.  This will be from September.</w:t>
            </w:r>
          </w:p>
          <w:p w14:paraId="697E4F21" w14:textId="77777777" w:rsidR="00C62DA8" w:rsidRPr="00F03922" w:rsidRDefault="00C62DA8" w:rsidP="00C62DA8">
            <w:pPr>
              <w:pStyle w:val="ListParagraph"/>
              <w:rPr>
                <w:rFonts w:ascii="Arial" w:hAnsi="Arial" w:cs="Arial"/>
              </w:rPr>
            </w:pPr>
          </w:p>
          <w:p w14:paraId="3EF9FEA2" w14:textId="1CF95C8E"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When the subject of the new houses being built, meaning more patients for the practice came up, Dr Hider explained that until the houses are built, and the patients are registered there are no funds available for expansion as we only get the funds for the new patients once they are fully registered with us.</w:t>
            </w:r>
          </w:p>
          <w:p w14:paraId="6BFA072D" w14:textId="77777777" w:rsidR="00C62DA8" w:rsidRPr="00F03922" w:rsidRDefault="00C62DA8" w:rsidP="00C62DA8">
            <w:pPr>
              <w:pStyle w:val="ListParagraph"/>
              <w:rPr>
                <w:rFonts w:ascii="Arial" w:hAnsi="Arial" w:cs="Arial"/>
              </w:rPr>
            </w:pPr>
          </w:p>
          <w:p w14:paraId="77900AC4" w14:textId="08B6ACDB"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Dr Hider is going to attend the Positive Partington Partnership meeting to be next held on Tuesday 11</w:t>
            </w:r>
            <w:r w:rsidRPr="00F03922">
              <w:rPr>
                <w:rFonts w:ascii="Arial" w:hAnsi="Arial" w:cs="Arial"/>
                <w:vertAlign w:val="superscript"/>
              </w:rPr>
              <w:t>th</w:t>
            </w:r>
            <w:r w:rsidRPr="00F03922">
              <w:rPr>
                <w:rFonts w:ascii="Arial" w:hAnsi="Arial" w:cs="Arial"/>
              </w:rPr>
              <w:t xml:space="preserve"> July @ 7PM – St Marys Church.</w:t>
            </w:r>
          </w:p>
          <w:p w14:paraId="448DAA24" w14:textId="77777777" w:rsidR="00C62DA8" w:rsidRPr="00F03922" w:rsidRDefault="00C62DA8" w:rsidP="00C62DA8">
            <w:pPr>
              <w:pStyle w:val="ListParagraph"/>
              <w:rPr>
                <w:rFonts w:ascii="Arial" w:hAnsi="Arial" w:cs="Arial"/>
              </w:rPr>
            </w:pPr>
          </w:p>
          <w:p w14:paraId="6311FFC2" w14:textId="3E4DA300"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 xml:space="preserve">Medication ordering leaflet is to be emailed to both </w:t>
            </w:r>
            <w:r w:rsidR="00F03922">
              <w:rPr>
                <w:rFonts w:ascii="Arial" w:hAnsi="Arial" w:cs="Arial"/>
              </w:rPr>
              <w:t xml:space="preserve">B </w:t>
            </w:r>
            <w:r w:rsidRPr="00F03922">
              <w:rPr>
                <w:rFonts w:ascii="Arial" w:hAnsi="Arial" w:cs="Arial"/>
              </w:rPr>
              <w:t>and J to have a look at and give feedback.</w:t>
            </w:r>
          </w:p>
          <w:p w14:paraId="66AD2F48" w14:textId="77777777" w:rsidR="00C62DA8" w:rsidRPr="00F03922" w:rsidRDefault="00C62DA8" w:rsidP="00C62DA8">
            <w:pPr>
              <w:pStyle w:val="ListParagraph"/>
              <w:rPr>
                <w:rFonts w:ascii="Arial" w:hAnsi="Arial" w:cs="Arial"/>
              </w:rPr>
            </w:pPr>
          </w:p>
          <w:p w14:paraId="32439B65" w14:textId="631559CC" w:rsidR="00C62DA8" w:rsidRPr="00F03922" w:rsidRDefault="00C62DA8" w:rsidP="00C62DA8">
            <w:pPr>
              <w:pStyle w:val="ListParagraph"/>
              <w:numPr>
                <w:ilvl w:val="0"/>
                <w:numId w:val="4"/>
              </w:numPr>
              <w:spacing w:line="240" w:lineRule="auto"/>
              <w:rPr>
                <w:rFonts w:ascii="Arial" w:hAnsi="Arial" w:cs="Arial"/>
              </w:rPr>
            </w:pPr>
            <w:r w:rsidRPr="00F03922">
              <w:rPr>
                <w:rFonts w:ascii="Arial" w:hAnsi="Arial" w:cs="Arial"/>
              </w:rPr>
              <w:t>Car park now up for sale.  Dr Hider agreed to do some investigating.</w:t>
            </w:r>
          </w:p>
          <w:p w14:paraId="773C106E" w14:textId="77777777" w:rsidR="00C62DA8" w:rsidRPr="00F03922" w:rsidRDefault="00C62DA8" w:rsidP="00C62DA8">
            <w:pPr>
              <w:pStyle w:val="ListParagraph"/>
              <w:rPr>
                <w:rFonts w:ascii="Arial" w:hAnsi="Arial" w:cs="Arial"/>
              </w:rPr>
            </w:pPr>
          </w:p>
          <w:p w14:paraId="743D859F" w14:textId="64BAD27A" w:rsidR="00C62DA8" w:rsidRPr="00F03922" w:rsidRDefault="00C62DA8" w:rsidP="00C62DA8">
            <w:pPr>
              <w:pStyle w:val="ListParagraph"/>
              <w:spacing w:line="240" w:lineRule="auto"/>
              <w:rPr>
                <w:rFonts w:ascii="Arial" w:hAnsi="Arial" w:cs="Arial"/>
              </w:rPr>
            </w:pPr>
          </w:p>
          <w:p w14:paraId="4196D221" w14:textId="77777777" w:rsidR="008933F8" w:rsidRPr="00F03922" w:rsidRDefault="008933F8" w:rsidP="008933F8">
            <w:pPr>
              <w:pStyle w:val="ListParagraph"/>
              <w:spacing w:line="240" w:lineRule="auto"/>
              <w:rPr>
                <w:rFonts w:ascii="Arial" w:hAnsi="Arial" w:cs="Arial"/>
              </w:rPr>
            </w:pPr>
          </w:p>
          <w:p w14:paraId="4CBE29D8" w14:textId="77777777" w:rsidR="008933F8" w:rsidRPr="00F03922" w:rsidRDefault="008933F8" w:rsidP="008933F8">
            <w:pPr>
              <w:pStyle w:val="ListParagraph"/>
              <w:rPr>
                <w:rFonts w:ascii="Arial" w:hAnsi="Arial" w:cs="Arial"/>
              </w:rPr>
            </w:pPr>
          </w:p>
          <w:p w14:paraId="1BB01263" w14:textId="77777777" w:rsidR="008933F8" w:rsidRPr="00F03922" w:rsidRDefault="008933F8" w:rsidP="008933F8">
            <w:pPr>
              <w:pStyle w:val="ListParagraph"/>
              <w:spacing w:line="240" w:lineRule="auto"/>
              <w:rPr>
                <w:rFonts w:ascii="Arial" w:hAnsi="Arial" w:cs="Arial"/>
              </w:rPr>
            </w:pPr>
          </w:p>
          <w:p w14:paraId="62CF4A6B" w14:textId="77777777" w:rsidR="008933F8" w:rsidRPr="00F03922" w:rsidRDefault="008933F8" w:rsidP="008933F8">
            <w:pPr>
              <w:pStyle w:val="ListParagraph"/>
              <w:spacing w:line="240" w:lineRule="auto"/>
              <w:rPr>
                <w:rFonts w:ascii="Arial" w:hAnsi="Arial" w:cs="Arial"/>
              </w:rPr>
            </w:pPr>
          </w:p>
          <w:p w14:paraId="743A374C" w14:textId="77777777" w:rsidR="008933F8" w:rsidRPr="00F03922" w:rsidRDefault="008933F8" w:rsidP="008933F8">
            <w:pPr>
              <w:pStyle w:val="ListParagraph"/>
              <w:rPr>
                <w:rFonts w:ascii="Arial" w:hAnsi="Arial" w:cs="Arial"/>
              </w:rPr>
            </w:pPr>
          </w:p>
          <w:p w14:paraId="28F4FCFE" w14:textId="77777777" w:rsidR="008933F8" w:rsidRPr="00F03922" w:rsidRDefault="008933F8" w:rsidP="008933F8">
            <w:pPr>
              <w:pStyle w:val="ListParagraph"/>
              <w:rPr>
                <w:rFonts w:ascii="Arial" w:hAnsi="Arial" w:cs="Arial"/>
              </w:rPr>
            </w:pPr>
          </w:p>
          <w:p w14:paraId="57D64690" w14:textId="77777777" w:rsidR="008933F8" w:rsidRPr="00F03922" w:rsidRDefault="008933F8" w:rsidP="008933F8">
            <w:pPr>
              <w:pStyle w:val="ListParagraph"/>
              <w:rPr>
                <w:rFonts w:ascii="Arial" w:hAnsi="Arial" w:cs="Arial"/>
              </w:rPr>
            </w:pPr>
          </w:p>
          <w:p w14:paraId="450A0CAE" w14:textId="77777777" w:rsidR="008933F8" w:rsidRPr="00F03922" w:rsidRDefault="008933F8" w:rsidP="008933F8">
            <w:pPr>
              <w:pStyle w:val="ListParagraph"/>
              <w:rPr>
                <w:rFonts w:ascii="Arial" w:hAnsi="Arial" w:cs="Arial"/>
              </w:rPr>
            </w:pPr>
          </w:p>
          <w:p w14:paraId="50967413" w14:textId="77777777" w:rsidR="008933F8" w:rsidRPr="00F03922" w:rsidRDefault="008933F8" w:rsidP="008933F8">
            <w:pPr>
              <w:pStyle w:val="ListParagraph"/>
              <w:rPr>
                <w:rFonts w:ascii="Arial" w:hAnsi="Arial" w:cs="Arial"/>
              </w:rPr>
            </w:pPr>
          </w:p>
          <w:p w14:paraId="26089A3A" w14:textId="77777777" w:rsidR="008933F8" w:rsidRPr="00F03922" w:rsidRDefault="008933F8" w:rsidP="008933F8">
            <w:pPr>
              <w:pStyle w:val="ListParagraph"/>
              <w:rPr>
                <w:rFonts w:ascii="Arial" w:hAnsi="Arial" w:cs="Arial"/>
              </w:rPr>
            </w:pPr>
          </w:p>
          <w:p w14:paraId="11ABA3F2" w14:textId="77777777" w:rsidR="008933F8" w:rsidRPr="00F03922" w:rsidRDefault="008933F8" w:rsidP="008933F8">
            <w:pPr>
              <w:pStyle w:val="ListParagraph"/>
              <w:rPr>
                <w:rFonts w:ascii="Arial" w:hAnsi="Arial" w:cs="Arial"/>
              </w:rPr>
            </w:pPr>
          </w:p>
          <w:p w14:paraId="58409495" w14:textId="77777777" w:rsidR="008933F8" w:rsidRPr="00F03922" w:rsidRDefault="008933F8" w:rsidP="008933F8">
            <w:pPr>
              <w:pStyle w:val="ListParagraph"/>
              <w:rPr>
                <w:rFonts w:ascii="Arial" w:hAnsi="Arial" w:cs="Arial"/>
              </w:rPr>
            </w:pPr>
          </w:p>
          <w:p w14:paraId="43C959E3" w14:textId="3682BE16" w:rsidR="008933F8" w:rsidRPr="00F03922" w:rsidRDefault="008933F8" w:rsidP="008933F8">
            <w:pPr>
              <w:pStyle w:val="ListParagraph"/>
              <w:rPr>
                <w:rFonts w:ascii="Arial" w:hAnsi="Arial" w:cs="Arial"/>
              </w:rPr>
            </w:pPr>
          </w:p>
          <w:p w14:paraId="50C31281" w14:textId="77777777" w:rsidR="008933F8" w:rsidRPr="00F03922" w:rsidRDefault="008933F8" w:rsidP="008933F8">
            <w:pPr>
              <w:pStyle w:val="ListParagraph"/>
              <w:rPr>
                <w:rFonts w:ascii="Arial" w:hAnsi="Arial" w:cs="Arial"/>
              </w:rPr>
            </w:pPr>
          </w:p>
          <w:p w14:paraId="247C7EBC" w14:textId="122B1E93" w:rsidR="008933F8" w:rsidRPr="00F03922" w:rsidRDefault="008933F8" w:rsidP="008933F8">
            <w:pPr>
              <w:pStyle w:val="ListParagraph"/>
              <w:spacing w:line="240" w:lineRule="auto"/>
              <w:rPr>
                <w:rFonts w:ascii="Arial" w:hAnsi="Arial" w:cs="Arial"/>
              </w:rPr>
            </w:pPr>
          </w:p>
        </w:tc>
      </w:tr>
    </w:tbl>
    <w:p w14:paraId="266F6420" w14:textId="77777777" w:rsidR="008933F8" w:rsidRPr="00F03922" w:rsidRDefault="008933F8" w:rsidP="008933F8">
      <w:pPr>
        <w:spacing w:line="240" w:lineRule="auto"/>
        <w:rPr>
          <w:rFonts w:ascii="Arial" w:hAnsi="Arial" w:cs="Arial"/>
        </w:rPr>
      </w:pPr>
    </w:p>
    <w:p w14:paraId="4D7E5C4E" w14:textId="77777777" w:rsidR="008933F8" w:rsidRPr="00F03922" w:rsidRDefault="008933F8" w:rsidP="008933F8">
      <w:pPr>
        <w:spacing w:line="240" w:lineRule="auto"/>
        <w:jc w:val="center"/>
        <w:rPr>
          <w:rFonts w:ascii="Arial" w:hAnsi="Arial" w:cs="Arial"/>
        </w:rPr>
      </w:pPr>
    </w:p>
    <w:sectPr w:rsidR="008933F8" w:rsidRPr="00F03922" w:rsidSect="003F20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ED5E" w14:textId="77777777" w:rsidR="001A3A41" w:rsidRDefault="001A3A41" w:rsidP="001A3A41">
      <w:pPr>
        <w:spacing w:after="0" w:line="240" w:lineRule="auto"/>
      </w:pPr>
      <w:r>
        <w:separator/>
      </w:r>
    </w:p>
  </w:endnote>
  <w:endnote w:type="continuationSeparator" w:id="0">
    <w:p w14:paraId="76489833"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ED25" w14:textId="77777777" w:rsidR="001A3A41" w:rsidRPr="001A3A41" w:rsidRDefault="001A3A41" w:rsidP="001A3A41">
    <w:pPr>
      <w:pStyle w:val="Footer"/>
      <w:jc w:val="center"/>
      <w:rPr>
        <w:rFonts w:ascii="Aparajita" w:hAnsi="Aparajita" w:cs="Aparajita"/>
        <w:b/>
        <w:sz w:val="28"/>
        <w:szCs w:val="28"/>
      </w:rPr>
    </w:pPr>
    <w:r w:rsidRPr="001A3A41">
      <w:rPr>
        <w:rFonts w:ascii="Aparajita" w:hAnsi="Aparajita" w:cs="Aparajita"/>
        <w:b/>
        <w:sz w:val="28"/>
        <w:szCs w:val="28"/>
      </w:rPr>
      <w:t>Partington Family Practice, Central rd, Partington, Manchester. M31 4FY               Telephone: 0161 775 7033 Facsimile: 0161 775 8411</w:t>
    </w:r>
  </w:p>
  <w:p w14:paraId="556C6FAB" w14:textId="77777777" w:rsidR="001A3A41" w:rsidRDefault="001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BE86" w14:textId="77777777" w:rsidR="001A3A41" w:rsidRDefault="001A3A41" w:rsidP="001A3A41">
      <w:pPr>
        <w:spacing w:after="0" w:line="240" w:lineRule="auto"/>
      </w:pPr>
      <w:r>
        <w:separator/>
      </w:r>
    </w:p>
  </w:footnote>
  <w:footnote w:type="continuationSeparator" w:id="0">
    <w:p w14:paraId="25EC0ACA"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Ind w:w="0" w:type="dxa"/>
      <w:tblLook w:val="04A0" w:firstRow="1" w:lastRow="0" w:firstColumn="1" w:lastColumn="0" w:noHBand="0" w:noVBand="1"/>
    </w:tblPr>
    <w:tblGrid>
      <w:gridCol w:w="4678"/>
    </w:tblGrid>
    <w:tr w:rsidR="001A3A41" w14:paraId="01EED6C0"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A275"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362ADB78" wp14:editId="25325287">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2DE45898"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2C277CE3"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25CE24A8"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2B145C3"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70611134"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574"/>
    <w:multiLevelType w:val="hybridMultilevel"/>
    <w:tmpl w:val="6572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97015"/>
    <w:multiLevelType w:val="hybridMultilevel"/>
    <w:tmpl w:val="3F34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904BF"/>
    <w:multiLevelType w:val="hybridMultilevel"/>
    <w:tmpl w:val="27F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860332">
    <w:abstractNumId w:val="2"/>
  </w:num>
  <w:num w:numId="2" w16cid:durableId="1779180256">
    <w:abstractNumId w:val="3"/>
  </w:num>
  <w:num w:numId="3" w16cid:durableId="976683773">
    <w:abstractNumId w:val="1"/>
  </w:num>
  <w:num w:numId="4" w16cid:durableId="25941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04451"/>
    <w:rsid w:val="000365B5"/>
    <w:rsid w:val="00056B78"/>
    <w:rsid w:val="00182108"/>
    <w:rsid w:val="001A3A41"/>
    <w:rsid w:val="00244CA0"/>
    <w:rsid w:val="00282A4E"/>
    <w:rsid w:val="00301653"/>
    <w:rsid w:val="003317F9"/>
    <w:rsid w:val="003F2088"/>
    <w:rsid w:val="00623145"/>
    <w:rsid w:val="007441B6"/>
    <w:rsid w:val="00852018"/>
    <w:rsid w:val="008933F8"/>
    <w:rsid w:val="009D77B8"/>
    <w:rsid w:val="009E4714"/>
    <w:rsid w:val="00A205C4"/>
    <w:rsid w:val="00C62DA8"/>
    <w:rsid w:val="00CA41A1"/>
    <w:rsid w:val="00CE677C"/>
    <w:rsid w:val="00CF0BEC"/>
    <w:rsid w:val="00DA23CD"/>
    <w:rsid w:val="00DE0DE0"/>
    <w:rsid w:val="00F03922"/>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9F7F28"/>
  <w15:docId w15:val="{C96174CC-558B-4FE6-994A-AC70DD6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 w:type="paragraph" w:styleId="ListParagraph">
    <w:name w:val="List Paragraph"/>
    <w:basedOn w:val="Normal"/>
    <w:uiPriority w:val="34"/>
    <w:qFormat/>
    <w:rsid w:val="00CE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7287">
      <w:bodyDiv w:val="1"/>
      <w:marLeft w:val="0"/>
      <w:marRight w:val="0"/>
      <w:marTop w:val="0"/>
      <w:marBottom w:val="0"/>
      <w:divBdr>
        <w:top w:val="none" w:sz="0" w:space="0" w:color="auto"/>
        <w:left w:val="none" w:sz="0" w:space="0" w:color="auto"/>
        <w:bottom w:val="none" w:sz="0" w:space="0" w:color="auto"/>
        <w:right w:val="none" w:sz="0" w:space="0" w:color="auto"/>
      </w:divBdr>
    </w:div>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Conley</dc:creator>
  <cp:lastModifiedBy>KENYON, Hannah (PARTINGTON FAMILY PRACTICE)</cp:lastModifiedBy>
  <cp:revision>2</cp:revision>
  <cp:lastPrinted>2023-05-11T10:01:00Z</cp:lastPrinted>
  <dcterms:created xsi:type="dcterms:W3CDTF">2023-05-11T10:01:00Z</dcterms:created>
  <dcterms:modified xsi:type="dcterms:W3CDTF">2023-05-11T10:01:00Z</dcterms:modified>
</cp:coreProperties>
</file>