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55F7D" w14:textId="77777777" w:rsidR="00056B78" w:rsidRPr="00F03922" w:rsidRDefault="00056B78" w:rsidP="001A3A41">
      <w:pPr>
        <w:pBdr>
          <w:bottom w:val="single" w:sz="12" w:space="1" w:color="auto"/>
        </w:pBdr>
        <w:rPr>
          <w:rFonts w:ascii="Arial" w:hAnsi="Arial" w:cs="Arial"/>
        </w:rPr>
      </w:pPr>
    </w:p>
    <w:p w14:paraId="088D2C2F" w14:textId="05ED15F3" w:rsidR="009D77B8" w:rsidRPr="00F03922" w:rsidRDefault="008933F8" w:rsidP="008933F8">
      <w:pPr>
        <w:spacing w:line="240" w:lineRule="auto"/>
        <w:jc w:val="center"/>
        <w:rPr>
          <w:rFonts w:ascii="Arial" w:hAnsi="Arial" w:cs="Arial"/>
          <w:b/>
          <w:bCs/>
        </w:rPr>
      </w:pPr>
      <w:r w:rsidRPr="00F03922">
        <w:rPr>
          <w:rFonts w:ascii="Arial" w:hAnsi="Arial" w:cs="Arial"/>
          <w:b/>
          <w:bCs/>
        </w:rPr>
        <w:t>PPG Meeting Minutes</w:t>
      </w:r>
    </w:p>
    <w:p w14:paraId="736FC30F" w14:textId="27127075" w:rsidR="008933F8" w:rsidRPr="00F03922" w:rsidRDefault="008933F8" w:rsidP="008933F8">
      <w:pPr>
        <w:spacing w:line="240" w:lineRule="auto"/>
        <w:jc w:val="center"/>
        <w:rPr>
          <w:rFonts w:ascii="Arial" w:hAnsi="Arial" w:cs="Arial"/>
          <w:b/>
          <w:bCs/>
        </w:rPr>
      </w:pPr>
      <w:r w:rsidRPr="00F03922">
        <w:rPr>
          <w:rFonts w:ascii="Arial" w:hAnsi="Arial" w:cs="Arial"/>
          <w:b/>
          <w:bCs/>
        </w:rPr>
        <w:t xml:space="preserve">Wednesday </w:t>
      </w:r>
      <w:r w:rsidR="00C62DA8" w:rsidRPr="00F03922">
        <w:rPr>
          <w:rFonts w:ascii="Arial" w:hAnsi="Arial" w:cs="Arial"/>
          <w:b/>
          <w:bCs/>
        </w:rPr>
        <w:t>19</w:t>
      </w:r>
      <w:r w:rsidR="00C62DA8" w:rsidRPr="00F03922">
        <w:rPr>
          <w:rFonts w:ascii="Arial" w:hAnsi="Arial" w:cs="Arial"/>
          <w:b/>
          <w:bCs/>
          <w:vertAlign w:val="superscript"/>
        </w:rPr>
        <w:t>th</w:t>
      </w:r>
      <w:r w:rsidR="00C62DA8" w:rsidRPr="00F03922">
        <w:rPr>
          <w:rFonts w:ascii="Arial" w:hAnsi="Arial" w:cs="Arial"/>
          <w:b/>
          <w:bCs/>
        </w:rPr>
        <w:t xml:space="preserve"> April 2023</w:t>
      </w:r>
    </w:p>
    <w:p w14:paraId="79BA52E7" w14:textId="7C0B6498" w:rsidR="008933F8" w:rsidRPr="00F03922" w:rsidRDefault="008933F8" w:rsidP="008933F8">
      <w:pPr>
        <w:spacing w:line="240" w:lineRule="auto"/>
        <w:rPr>
          <w:rFonts w:ascii="Arial" w:hAnsi="Arial" w:cs="Arial"/>
          <w:b/>
          <w:bCs/>
        </w:rPr>
      </w:pPr>
    </w:p>
    <w:p w14:paraId="5C1F2503" w14:textId="68B51DFF" w:rsidR="008933F8" w:rsidRPr="00F03922" w:rsidRDefault="008933F8" w:rsidP="008933F8">
      <w:pPr>
        <w:spacing w:line="240" w:lineRule="auto"/>
        <w:jc w:val="center"/>
        <w:rPr>
          <w:rFonts w:ascii="Arial" w:hAnsi="Arial" w:cs="Arial"/>
        </w:rPr>
      </w:pPr>
      <w:r w:rsidRPr="00F03922">
        <w:rPr>
          <w:rFonts w:ascii="Arial" w:hAnsi="Arial" w:cs="Arial"/>
        </w:rPr>
        <w:t>Dr James Hider</w:t>
      </w:r>
      <w:r w:rsidR="00C62DA8" w:rsidRPr="00F03922">
        <w:rPr>
          <w:rFonts w:ascii="Arial" w:hAnsi="Arial" w:cs="Arial"/>
        </w:rPr>
        <w:tab/>
        <w:t xml:space="preserve">   Vicki</w:t>
      </w:r>
      <w:r w:rsidRPr="00F03922">
        <w:rPr>
          <w:rFonts w:ascii="Arial" w:hAnsi="Arial" w:cs="Arial"/>
        </w:rPr>
        <w:t xml:space="preserve"> Cheslett     Tracey Burns</w:t>
      </w:r>
    </w:p>
    <w:p w14:paraId="4C46E7EC" w14:textId="19C00EE7" w:rsidR="008933F8" w:rsidRPr="00F03922" w:rsidRDefault="00C62DA8" w:rsidP="008933F8">
      <w:pPr>
        <w:spacing w:line="240" w:lineRule="auto"/>
        <w:jc w:val="center"/>
        <w:rPr>
          <w:rFonts w:ascii="Arial" w:hAnsi="Arial" w:cs="Arial"/>
        </w:rPr>
      </w:pPr>
      <w:r w:rsidRPr="00F03922">
        <w:rPr>
          <w:rFonts w:ascii="Arial" w:hAnsi="Arial" w:cs="Arial"/>
        </w:rPr>
        <w:t xml:space="preserve">Adrian Smith      </w:t>
      </w:r>
      <w:r w:rsidR="00F03922">
        <w:rPr>
          <w:rFonts w:ascii="Arial" w:hAnsi="Arial" w:cs="Arial"/>
        </w:rPr>
        <w:t>JR</w:t>
      </w:r>
      <w:r w:rsidR="008933F8" w:rsidRPr="00F03922">
        <w:rPr>
          <w:rFonts w:ascii="Arial" w:hAnsi="Arial" w:cs="Arial"/>
        </w:rPr>
        <w:t xml:space="preserve">      </w:t>
      </w:r>
      <w:r w:rsidR="00F03922">
        <w:rPr>
          <w:rFonts w:ascii="Arial" w:hAnsi="Arial" w:cs="Arial"/>
        </w:rPr>
        <w:t>BB</w:t>
      </w:r>
    </w:p>
    <w:p w14:paraId="51AA47CA" w14:textId="509FB51A" w:rsidR="008933F8" w:rsidRPr="00F03922" w:rsidRDefault="008933F8" w:rsidP="008933F8">
      <w:pPr>
        <w:spacing w:line="240" w:lineRule="auto"/>
        <w:rPr>
          <w:rFonts w:ascii="Arial" w:hAnsi="Arial" w:cs="Arial"/>
        </w:rPr>
      </w:pPr>
    </w:p>
    <w:tbl>
      <w:tblPr>
        <w:tblW w:w="930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5"/>
        <w:gridCol w:w="8175"/>
        <w:gridCol w:w="34"/>
      </w:tblGrid>
      <w:tr w:rsidR="008933F8" w:rsidRPr="00F03922" w14:paraId="1FE3792B" w14:textId="7744D30C" w:rsidTr="008933F8">
        <w:trPr>
          <w:gridAfter w:val="1"/>
          <w:wAfter w:w="34" w:type="dxa"/>
          <w:trHeight w:val="481"/>
        </w:trPr>
        <w:tc>
          <w:tcPr>
            <w:tcW w:w="1095" w:type="dxa"/>
          </w:tcPr>
          <w:p w14:paraId="0F0A797D" w14:textId="5B3CAA38" w:rsidR="008933F8" w:rsidRPr="00F03922" w:rsidRDefault="008933F8" w:rsidP="008933F8">
            <w:pPr>
              <w:spacing w:line="240" w:lineRule="auto"/>
              <w:rPr>
                <w:rFonts w:ascii="Arial" w:hAnsi="Arial" w:cs="Arial"/>
              </w:rPr>
            </w:pPr>
            <w:r w:rsidRPr="00F03922">
              <w:rPr>
                <w:rFonts w:ascii="Arial" w:hAnsi="Arial" w:cs="Arial"/>
              </w:rPr>
              <w:t xml:space="preserve">  Item No</w:t>
            </w:r>
          </w:p>
        </w:tc>
        <w:tc>
          <w:tcPr>
            <w:tcW w:w="8175" w:type="dxa"/>
          </w:tcPr>
          <w:p w14:paraId="26616ADF" w14:textId="708F7B0F" w:rsidR="008933F8" w:rsidRPr="00F03922" w:rsidRDefault="008933F8" w:rsidP="008933F8">
            <w:pPr>
              <w:spacing w:line="240" w:lineRule="auto"/>
              <w:rPr>
                <w:rFonts w:ascii="Arial" w:hAnsi="Arial" w:cs="Arial"/>
              </w:rPr>
            </w:pPr>
            <w:r w:rsidRPr="00F03922">
              <w:rPr>
                <w:rFonts w:ascii="Arial" w:hAnsi="Arial" w:cs="Arial"/>
              </w:rPr>
              <w:t xml:space="preserve">                                                           Minutes</w:t>
            </w:r>
          </w:p>
        </w:tc>
      </w:tr>
      <w:tr w:rsidR="008933F8" w:rsidRPr="00F03922" w14:paraId="3C6980B2" w14:textId="4E0EAFD6" w:rsidTr="008933F8">
        <w:trPr>
          <w:trHeight w:val="5970"/>
        </w:trPr>
        <w:tc>
          <w:tcPr>
            <w:tcW w:w="1095" w:type="dxa"/>
          </w:tcPr>
          <w:p w14:paraId="0B970A0E" w14:textId="0CF1EFB6" w:rsidR="008933F8" w:rsidRPr="00F03922" w:rsidRDefault="008933F8" w:rsidP="008933F8">
            <w:pPr>
              <w:spacing w:line="240" w:lineRule="auto"/>
              <w:rPr>
                <w:rFonts w:ascii="Arial" w:hAnsi="Arial" w:cs="Arial"/>
              </w:rPr>
            </w:pPr>
          </w:p>
        </w:tc>
        <w:tc>
          <w:tcPr>
            <w:tcW w:w="8209" w:type="dxa"/>
            <w:gridSpan w:val="2"/>
          </w:tcPr>
          <w:p w14:paraId="031A5176" w14:textId="03C4CBF6" w:rsidR="008933F8" w:rsidRPr="00F03922" w:rsidRDefault="008933F8" w:rsidP="00C62DA8">
            <w:pPr>
              <w:spacing w:line="240" w:lineRule="auto"/>
              <w:rPr>
                <w:rFonts w:ascii="Arial" w:hAnsi="Arial" w:cs="Arial"/>
              </w:rPr>
            </w:pPr>
          </w:p>
          <w:p w14:paraId="2FD160A1" w14:textId="19406DDB" w:rsidR="00C62DA8" w:rsidRPr="00F03922" w:rsidRDefault="00C62DA8" w:rsidP="00C62DA8">
            <w:pPr>
              <w:pStyle w:val="ListParagraph"/>
              <w:numPr>
                <w:ilvl w:val="0"/>
                <w:numId w:val="4"/>
              </w:numPr>
              <w:spacing w:line="240" w:lineRule="auto"/>
              <w:rPr>
                <w:rFonts w:ascii="Arial" w:hAnsi="Arial" w:cs="Arial"/>
              </w:rPr>
            </w:pPr>
            <w:r w:rsidRPr="00F03922">
              <w:rPr>
                <w:rFonts w:ascii="Arial" w:hAnsi="Arial" w:cs="Arial"/>
              </w:rPr>
              <w:t>Mary Davey to be invited to next PPG meeting (</w:t>
            </w:r>
            <w:r w:rsidRPr="00F03922">
              <w:rPr>
                <w:rFonts w:ascii="Arial" w:hAnsi="Arial" w:cs="Arial"/>
                <w:highlight w:val="black"/>
              </w:rPr>
              <w:t>maryldavey@hotmail.com</w:t>
            </w:r>
            <w:r w:rsidRPr="00F03922">
              <w:rPr>
                <w:rFonts w:ascii="Arial" w:hAnsi="Arial" w:cs="Arial"/>
              </w:rPr>
              <w:t>)</w:t>
            </w:r>
          </w:p>
          <w:p w14:paraId="45645C21" w14:textId="77777777" w:rsidR="00C62DA8" w:rsidRPr="00F03922" w:rsidRDefault="00C62DA8" w:rsidP="00C62DA8">
            <w:pPr>
              <w:pStyle w:val="ListParagraph"/>
              <w:spacing w:line="240" w:lineRule="auto"/>
              <w:rPr>
                <w:rFonts w:ascii="Arial" w:hAnsi="Arial" w:cs="Arial"/>
              </w:rPr>
            </w:pPr>
          </w:p>
          <w:p w14:paraId="2BA28F9B" w14:textId="5A1FA947" w:rsidR="00C62DA8" w:rsidRPr="00F03922" w:rsidRDefault="00C62DA8" w:rsidP="00C62DA8">
            <w:pPr>
              <w:pStyle w:val="ListParagraph"/>
              <w:numPr>
                <w:ilvl w:val="0"/>
                <w:numId w:val="4"/>
              </w:numPr>
              <w:spacing w:line="240" w:lineRule="auto"/>
              <w:rPr>
                <w:rFonts w:ascii="Arial" w:hAnsi="Arial" w:cs="Arial"/>
              </w:rPr>
            </w:pPr>
            <w:r w:rsidRPr="00F03922">
              <w:rPr>
                <w:rFonts w:ascii="Arial" w:hAnsi="Arial" w:cs="Arial"/>
              </w:rPr>
              <w:t>Confusion with phone lines – to listen to and amend voice message.  Also noted that audible click at end of message leading to patients thinking call disconnected.</w:t>
            </w:r>
          </w:p>
          <w:p w14:paraId="2D87FCBA" w14:textId="77777777" w:rsidR="00C62DA8" w:rsidRPr="00F03922" w:rsidRDefault="00C62DA8" w:rsidP="00C62DA8">
            <w:pPr>
              <w:pStyle w:val="ListParagraph"/>
              <w:rPr>
                <w:rFonts w:ascii="Arial" w:hAnsi="Arial" w:cs="Arial"/>
              </w:rPr>
            </w:pPr>
          </w:p>
          <w:p w14:paraId="0BAE01CE" w14:textId="45B8502F" w:rsidR="00C62DA8" w:rsidRPr="00F03922" w:rsidRDefault="00C62DA8" w:rsidP="00C62DA8">
            <w:pPr>
              <w:pStyle w:val="ListParagraph"/>
              <w:numPr>
                <w:ilvl w:val="0"/>
                <w:numId w:val="4"/>
              </w:numPr>
              <w:spacing w:line="240" w:lineRule="auto"/>
              <w:rPr>
                <w:rFonts w:ascii="Arial" w:hAnsi="Arial" w:cs="Arial"/>
              </w:rPr>
            </w:pPr>
            <w:r w:rsidRPr="00F03922">
              <w:rPr>
                <w:rFonts w:ascii="Arial" w:hAnsi="Arial" w:cs="Arial"/>
              </w:rPr>
              <w:t>Confidentiality regarding patients being asked reason for appointment.  Dr H explained reception team navigating to appropriate service/appointment and staff are trained to do this to ensure patients are seen as soon as possible.  Adrian Smith suggested framing the word as a positive e.g.  to give quickest care from the best person.  Dr Hider to hold a meeting with the reception team to get a resolution.</w:t>
            </w:r>
          </w:p>
          <w:p w14:paraId="0C7322EA" w14:textId="77777777" w:rsidR="00C62DA8" w:rsidRPr="00F03922" w:rsidRDefault="00C62DA8" w:rsidP="00C62DA8">
            <w:pPr>
              <w:pStyle w:val="ListParagraph"/>
              <w:rPr>
                <w:rFonts w:ascii="Arial" w:hAnsi="Arial" w:cs="Arial"/>
              </w:rPr>
            </w:pPr>
          </w:p>
          <w:p w14:paraId="5326A41F" w14:textId="15513FF7" w:rsidR="00C62DA8" w:rsidRPr="00F03922" w:rsidRDefault="00C62DA8" w:rsidP="00C62DA8">
            <w:pPr>
              <w:pStyle w:val="ListParagraph"/>
              <w:numPr>
                <w:ilvl w:val="0"/>
                <w:numId w:val="4"/>
              </w:numPr>
              <w:spacing w:line="240" w:lineRule="auto"/>
              <w:rPr>
                <w:rFonts w:ascii="Arial" w:hAnsi="Arial" w:cs="Arial"/>
              </w:rPr>
            </w:pPr>
            <w:r w:rsidRPr="00F03922">
              <w:rPr>
                <w:rFonts w:ascii="Arial" w:hAnsi="Arial" w:cs="Arial"/>
              </w:rPr>
              <w:t>It was noted by Dr Hider that in the event of no same day emergency appointments being available, it is preferable for patients to ring 111 as they have access to book with the surgery as they see fit, rather than attend urgent care.</w:t>
            </w:r>
          </w:p>
          <w:p w14:paraId="639707B0" w14:textId="77777777" w:rsidR="00C62DA8" w:rsidRPr="00F03922" w:rsidRDefault="00C62DA8" w:rsidP="00C62DA8">
            <w:pPr>
              <w:pStyle w:val="ListParagraph"/>
              <w:rPr>
                <w:rFonts w:ascii="Arial" w:hAnsi="Arial" w:cs="Arial"/>
              </w:rPr>
            </w:pPr>
          </w:p>
          <w:p w14:paraId="56645ED5" w14:textId="5E177A5C" w:rsidR="00C62DA8" w:rsidRPr="00F03922" w:rsidRDefault="00C62DA8" w:rsidP="00C62DA8">
            <w:pPr>
              <w:pStyle w:val="ListParagraph"/>
              <w:numPr>
                <w:ilvl w:val="0"/>
                <w:numId w:val="4"/>
              </w:numPr>
              <w:spacing w:line="240" w:lineRule="auto"/>
              <w:rPr>
                <w:rFonts w:ascii="Arial" w:hAnsi="Arial" w:cs="Arial"/>
              </w:rPr>
            </w:pPr>
            <w:r w:rsidRPr="00F03922">
              <w:rPr>
                <w:rFonts w:ascii="Arial" w:hAnsi="Arial" w:cs="Arial"/>
              </w:rPr>
              <w:t>It was noted that the word “emergency” was a tricky word for the patients as they have no knowledge as to what classes as an emergency.  Adrian Smith advised that there is information on categories on the NHS website. Maybe a poster could be put up with categories i.e.  traffic light system?  Patients also need to be honest when booking appointments and not using key words to get emergency appointments.  Adrian mention Bernie – Public Health Campaigner could be useful to educate within the community.</w:t>
            </w:r>
          </w:p>
          <w:p w14:paraId="2878E356" w14:textId="77777777" w:rsidR="00C62DA8" w:rsidRPr="00F03922" w:rsidRDefault="00C62DA8" w:rsidP="00C62DA8">
            <w:pPr>
              <w:pStyle w:val="ListParagraph"/>
              <w:rPr>
                <w:rFonts w:ascii="Arial" w:hAnsi="Arial" w:cs="Arial"/>
              </w:rPr>
            </w:pPr>
          </w:p>
          <w:p w14:paraId="45BE16AE" w14:textId="0B0B1BAD" w:rsidR="00C62DA8" w:rsidRPr="00F03922" w:rsidRDefault="00C62DA8" w:rsidP="00C62DA8">
            <w:pPr>
              <w:pStyle w:val="ListParagraph"/>
              <w:numPr>
                <w:ilvl w:val="0"/>
                <w:numId w:val="4"/>
              </w:numPr>
              <w:spacing w:line="240" w:lineRule="auto"/>
              <w:rPr>
                <w:rFonts w:ascii="Arial" w:hAnsi="Arial" w:cs="Arial"/>
              </w:rPr>
            </w:pPr>
            <w:r w:rsidRPr="00F03922">
              <w:rPr>
                <w:rFonts w:ascii="Arial" w:hAnsi="Arial" w:cs="Arial"/>
              </w:rPr>
              <w:t>Adrian confirmed that during this next year he is working on integrated services in the health centre.</w:t>
            </w:r>
          </w:p>
          <w:p w14:paraId="4EC9EDBC" w14:textId="77777777" w:rsidR="00C62DA8" w:rsidRPr="00F03922" w:rsidRDefault="00C62DA8" w:rsidP="00C62DA8">
            <w:pPr>
              <w:pStyle w:val="ListParagraph"/>
              <w:rPr>
                <w:rFonts w:ascii="Arial" w:hAnsi="Arial" w:cs="Arial"/>
              </w:rPr>
            </w:pPr>
          </w:p>
          <w:p w14:paraId="112B8CEC" w14:textId="53823812" w:rsidR="00C62DA8" w:rsidRPr="00F03922" w:rsidRDefault="00C62DA8" w:rsidP="00C62DA8">
            <w:pPr>
              <w:pStyle w:val="ListParagraph"/>
              <w:numPr>
                <w:ilvl w:val="0"/>
                <w:numId w:val="4"/>
              </w:numPr>
              <w:spacing w:line="240" w:lineRule="auto"/>
              <w:rPr>
                <w:rFonts w:ascii="Arial" w:hAnsi="Arial" w:cs="Arial"/>
              </w:rPr>
            </w:pPr>
            <w:r w:rsidRPr="00F03922">
              <w:rPr>
                <w:rFonts w:ascii="Arial" w:hAnsi="Arial" w:cs="Arial"/>
              </w:rPr>
              <w:lastRenderedPageBreak/>
              <w:t>It was brought up that ring back at 8am for same day appointment wasn’t working effectively – to be discussed with receptionists.</w:t>
            </w:r>
          </w:p>
          <w:p w14:paraId="3F15E142" w14:textId="77777777" w:rsidR="00C62DA8" w:rsidRPr="00F03922" w:rsidRDefault="00C62DA8" w:rsidP="00C62DA8">
            <w:pPr>
              <w:pStyle w:val="ListParagraph"/>
              <w:rPr>
                <w:rFonts w:ascii="Arial" w:hAnsi="Arial" w:cs="Arial"/>
              </w:rPr>
            </w:pPr>
          </w:p>
          <w:p w14:paraId="45ADFED4" w14:textId="5346B9FC" w:rsidR="00C62DA8" w:rsidRPr="00F03922" w:rsidRDefault="00C62DA8" w:rsidP="00C62DA8">
            <w:pPr>
              <w:pStyle w:val="ListParagraph"/>
              <w:numPr>
                <w:ilvl w:val="0"/>
                <w:numId w:val="4"/>
              </w:numPr>
              <w:spacing w:line="240" w:lineRule="auto"/>
              <w:rPr>
                <w:rFonts w:ascii="Arial" w:hAnsi="Arial" w:cs="Arial"/>
              </w:rPr>
            </w:pPr>
            <w:r w:rsidRPr="00F03922">
              <w:rPr>
                <w:rFonts w:ascii="Arial" w:hAnsi="Arial" w:cs="Arial"/>
              </w:rPr>
              <w:t>Still awaiting update on phone lines and queue number.</w:t>
            </w:r>
          </w:p>
          <w:p w14:paraId="2219786C" w14:textId="77777777" w:rsidR="00C62DA8" w:rsidRPr="00F03922" w:rsidRDefault="00C62DA8" w:rsidP="00C62DA8">
            <w:pPr>
              <w:pStyle w:val="ListParagraph"/>
              <w:rPr>
                <w:rFonts w:ascii="Arial" w:hAnsi="Arial" w:cs="Arial"/>
              </w:rPr>
            </w:pPr>
          </w:p>
          <w:p w14:paraId="47906D3B" w14:textId="743D0899" w:rsidR="00C62DA8" w:rsidRPr="00F03922" w:rsidRDefault="00C62DA8" w:rsidP="00C62DA8">
            <w:pPr>
              <w:pStyle w:val="ListParagraph"/>
              <w:numPr>
                <w:ilvl w:val="0"/>
                <w:numId w:val="4"/>
              </w:numPr>
              <w:spacing w:line="240" w:lineRule="auto"/>
              <w:rPr>
                <w:rFonts w:ascii="Arial" w:hAnsi="Arial" w:cs="Arial"/>
              </w:rPr>
            </w:pPr>
            <w:r w:rsidRPr="00F03922">
              <w:rPr>
                <w:rFonts w:ascii="Arial" w:hAnsi="Arial" w:cs="Arial"/>
              </w:rPr>
              <w:t>It was mentioned that the trainee doctors have all been very good.</w:t>
            </w:r>
          </w:p>
          <w:p w14:paraId="1564C6C6" w14:textId="77777777" w:rsidR="00C62DA8" w:rsidRPr="00F03922" w:rsidRDefault="00C62DA8" w:rsidP="00C62DA8">
            <w:pPr>
              <w:pStyle w:val="ListParagraph"/>
              <w:rPr>
                <w:rFonts w:ascii="Arial" w:hAnsi="Arial" w:cs="Arial"/>
              </w:rPr>
            </w:pPr>
          </w:p>
          <w:p w14:paraId="647FC992" w14:textId="0074DF3D" w:rsidR="00C62DA8" w:rsidRPr="00F03922" w:rsidRDefault="00C62DA8" w:rsidP="00C62DA8">
            <w:pPr>
              <w:pStyle w:val="ListParagraph"/>
              <w:numPr>
                <w:ilvl w:val="0"/>
                <w:numId w:val="4"/>
              </w:numPr>
              <w:spacing w:line="240" w:lineRule="auto"/>
              <w:rPr>
                <w:rFonts w:ascii="Arial" w:hAnsi="Arial" w:cs="Arial"/>
              </w:rPr>
            </w:pPr>
            <w:r w:rsidRPr="00F03922">
              <w:rPr>
                <w:rFonts w:ascii="Arial" w:hAnsi="Arial" w:cs="Arial"/>
              </w:rPr>
              <w:t xml:space="preserve">Doors to the library and </w:t>
            </w:r>
            <w:proofErr w:type="spellStart"/>
            <w:r w:rsidRPr="00F03922">
              <w:rPr>
                <w:rFonts w:ascii="Arial" w:hAnsi="Arial" w:cs="Arial"/>
              </w:rPr>
              <w:t>BlueSci</w:t>
            </w:r>
            <w:proofErr w:type="spellEnd"/>
            <w:r w:rsidRPr="00F03922">
              <w:rPr>
                <w:rFonts w:ascii="Arial" w:hAnsi="Arial" w:cs="Arial"/>
              </w:rPr>
              <w:t xml:space="preserve"> have now been opened.  It was questioned if it was possible to have more GP space in that part of the building?</w:t>
            </w:r>
          </w:p>
          <w:p w14:paraId="4E48C7DB" w14:textId="77777777" w:rsidR="00C62DA8" w:rsidRPr="00F03922" w:rsidRDefault="00C62DA8" w:rsidP="00C62DA8">
            <w:pPr>
              <w:pStyle w:val="ListParagraph"/>
              <w:rPr>
                <w:rFonts w:ascii="Arial" w:hAnsi="Arial" w:cs="Arial"/>
              </w:rPr>
            </w:pPr>
          </w:p>
          <w:p w14:paraId="02B3FEF6" w14:textId="2F057273" w:rsidR="00C62DA8" w:rsidRPr="00F03922" w:rsidRDefault="00C62DA8" w:rsidP="00C62DA8">
            <w:pPr>
              <w:pStyle w:val="ListParagraph"/>
              <w:numPr>
                <w:ilvl w:val="0"/>
                <w:numId w:val="4"/>
              </w:numPr>
              <w:spacing w:line="240" w:lineRule="auto"/>
              <w:rPr>
                <w:rFonts w:ascii="Arial" w:hAnsi="Arial" w:cs="Arial"/>
              </w:rPr>
            </w:pPr>
            <w:r w:rsidRPr="00F03922">
              <w:rPr>
                <w:rFonts w:ascii="Arial" w:hAnsi="Arial" w:cs="Arial"/>
              </w:rPr>
              <w:t xml:space="preserve">Dr Hider confirmed that Dr Kinney is going to be taking on an extra ½ day </w:t>
            </w:r>
            <w:proofErr w:type="gramStart"/>
            <w:r w:rsidRPr="00F03922">
              <w:rPr>
                <w:rFonts w:ascii="Arial" w:hAnsi="Arial" w:cs="Arial"/>
              </w:rPr>
              <w:t>in order to</w:t>
            </w:r>
            <w:proofErr w:type="gramEnd"/>
            <w:r w:rsidRPr="00F03922">
              <w:rPr>
                <w:rFonts w:ascii="Arial" w:hAnsi="Arial" w:cs="Arial"/>
              </w:rPr>
              <w:t xml:space="preserve"> see more patients.  This will be from September.</w:t>
            </w:r>
          </w:p>
          <w:p w14:paraId="697E4F21" w14:textId="77777777" w:rsidR="00C62DA8" w:rsidRPr="00F03922" w:rsidRDefault="00C62DA8" w:rsidP="00C62DA8">
            <w:pPr>
              <w:pStyle w:val="ListParagraph"/>
              <w:rPr>
                <w:rFonts w:ascii="Arial" w:hAnsi="Arial" w:cs="Arial"/>
              </w:rPr>
            </w:pPr>
          </w:p>
          <w:p w14:paraId="3EF9FEA2" w14:textId="1CF95C8E" w:rsidR="00C62DA8" w:rsidRPr="00F03922" w:rsidRDefault="00C62DA8" w:rsidP="00C62DA8">
            <w:pPr>
              <w:pStyle w:val="ListParagraph"/>
              <w:numPr>
                <w:ilvl w:val="0"/>
                <w:numId w:val="4"/>
              </w:numPr>
              <w:spacing w:line="240" w:lineRule="auto"/>
              <w:rPr>
                <w:rFonts w:ascii="Arial" w:hAnsi="Arial" w:cs="Arial"/>
              </w:rPr>
            </w:pPr>
            <w:r w:rsidRPr="00F03922">
              <w:rPr>
                <w:rFonts w:ascii="Arial" w:hAnsi="Arial" w:cs="Arial"/>
              </w:rPr>
              <w:t>When the subject of the new houses being built, meaning more patients for the practice came up, Dr Hider explained that until the houses are built, and the patients are registered there are no funds available for expansion as we only get the funds for the new patients once they are fully registered with us.</w:t>
            </w:r>
          </w:p>
          <w:p w14:paraId="6BFA072D" w14:textId="77777777" w:rsidR="00C62DA8" w:rsidRPr="00F03922" w:rsidRDefault="00C62DA8" w:rsidP="00C62DA8">
            <w:pPr>
              <w:pStyle w:val="ListParagraph"/>
              <w:rPr>
                <w:rFonts w:ascii="Arial" w:hAnsi="Arial" w:cs="Arial"/>
              </w:rPr>
            </w:pPr>
          </w:p>
          <w:p w14:paraId="77900AC4" w14:textId="08B6ACDB" w:rsidR="00C62DA8" w:rsidRPr="00F03922" w:rsidRDefault="00C62DA8" w:rsidP="00C62DA8">
            <w:pPr>
              <w:pStyle w:val="ListParagraph"/>
              <w:numPr>
                <w:ilvl w:val="0"/>
                <w:numId w:val="4"/>
              </w:numPr>
              <w:spacing w:line="240" w:lineRule="auto"/>
              <w:rPr>
                <w:rFonts w:ascii="Arial" w:hAnsi="Arial" w:cs="Arial"/>
              </w:rPr>
            </w:pPr>
            <w:r w:rsidRPr="00F03922">
              <w:rPr>
                <w:rFonts w:ascii="Arial" w:hAnsi="Arial" w:cs="Arial"/>
              </w:rPr>
              <w:t>Dr Hider is going to attend the Positive Partington Partnership meeting to be next held on Tuesday 11</w:t>
            </w:r>
            <w:r w:rsidRPr="00F03922">
              <w:rPr>
                <w:rFonts w:ascii="Arial" w:hAnsi="Arial" w:cs="Arial"/>
                <w:vertAlign w:val="superscript"/>
              </w:rPr>
              <w:t>th</w:t>
            </w:r>
            <w:r w:rsidRPr="00F03922">
              <w:rPr>
                <w:rFonts w:ascii="Arial" w:hAnsi="Arial" w:cs="Arial"/>
              </w:rPr>
              <w:t xml:space="preserve"> July @ 7PM – St Marys Church.</w:t>
            </w:r>
          </w:p>
          <w:p w14:paraId="448DAA24" w14:textId="77777777" w:rsidR="00C62DA8" w:rsidRPr="00F03922" w:rsidRDefault="00C62DA8" w:rsidP="00C62DA8">
            <w:pPr>
              <w:pStyle w:val="ListParagraph"/>
              <w:rPr>
                <w:rFonts w:ascii="Arial" w:hAnsi="Arial" w:cs="Arial"/>
              </w:rPr>
            </w:pPr>
          </w:p>
          <w:p w14:paraId="6311FFC2" w14:textId="3E4DA300" w:rsidR="00C62DA8" w:rsidRPr="00F03922" w:rsidRDefault="00C62DA8" w:rsidP="00C62DA8">
            <w:pPr>
              <w:pStyle w:val="ListParagraph"/>
              <w:numPr>
                <w:ilvl w:val="0"/>
                <w:numId w:val="4"/>
              </w:numPr>
              <w:spacing w:line="240" w:lineRule="auto"/>
              <w:rPr>
                <w:rFonts w:ascii="Arial" w:hAnsi="Arial" w:cs="Arial"/>
              </w:rPr>
            </w:pPr>
            <w:r w:rsidRPr="00F03922">
              <w:rPr>
                <w:rFonts w:ascii="Arial" w:hAnsi="Arial" w:cs="Arial"/>
              </w:rPr>
              <w:t xml:space="preserve">Medication ordering leaflet is to be emailed to both </w:t>
            </w:r>
            <w:r w:rsidR="00F03922">
              <w:rPr>
                <w:rFonts w:ascii="Arial" w:hAnsi="Arial" w:cs="Arial"/>
              </w:rPr>
              <w:t xml:space="preserve">B </w:t>
            </w:r>
            <w:r w:rsidRPr="00F03922">
              <w:rPr>
                <w:rFonts w:ascii="Arial" w:hAnsi="Arial" w:cs="Arial"/>
              </w:rPr>
              <w:t>and J to have a look at and give feedback.</w:t>
            </w:r>
          </w:p>
          <w:p w14:paraId="66AD2F48" w14:textId="77777777" w:rsidR="00C62DA8" w:rsidRPr="00F03922" w:rsidRDefault="00C62DA8" w:rsidP="00C62DA8">
            <w:pPr>
              <w:pStyle w:val="ListParagraph"/>
              <w:rPr>
                <w:rFonts w:ascii="Arial" w:hAnsi="Arial" w:cs="Arial"/>
              </w:rPr>
            </w:pPr>
          </w:p>
          <w:p w14:paraId="32439B65" w14:textId="631559CC" w:rsidR="00C62DA8" w:rsidRPr="00F03922" w:rsidRDefault="00C62DA8" w:rsidP="00C62DA8">
            <w:pPr>
              <w:pStyle w:val="ListParagraph"/>
              <w:numPr>
                <w:ilvl w:val="0"/>
                <w:numId w:val="4"/>
              </w:numPr>
              <w:spacing w:line="240" w:lineRule="auto"/>
              <w:rPr>
                <w:rFonts w:ascii="Arial" w:hAnsi="Arial" w:cs="Arial"/>
              </w:rPr>
            </w:pPr>
            <w:r w:rsidRPr="00F03922">
              <w:rPr>
                <w:rFonts w:ascii="Arial" w:hAnsi="Arial" w:cs="Arial"/>
              </w:rPr>
              <w:t>Car park now up for sale.  Dr Hider agreed to do some investigating.</w:t>
            </w:r>
          </w:p>
          <w:p w14:paraId="773C106E" w14:textId="77777777" w:rsidR="00C62DA8" w:rsidRPr="00F03922" w:rsidRDefault="00C62DA8" w:rsidP="00C62DA8">
            <w:pPr>
              <w:pStyle w:val="ListParagraph"/>
              <w:rPr>
                <w:rFonts w:ascii="Arial" w:hAnsi="Arial" w:cs="Arial"/>
              </w:rPr>
            </w:pPr>
          </w:p>
          <w:p w14:paraId="743D859F" w14:textId="64BAD27A" w:rsidR="00C62DA8" w:rsidRPr="00F03922" w:rsidRDefault="00C62DA8" w:rsidP="00C62DA8">
            <w:pPr>
              <w:pStyle w:val="ListParagraph"/>
              <w:spacing w:line="240" w:lineRule="auto"/>
              <w:rPr>
                <w:rFonts w:ascii="Arial" w:hAnsi="Arial" w:cs="Arial"/>
              </w:rPr>
            </w:pPr>
          </w:p>
          <w:p w14:paraId="4196D221" w14:textId="77777777" w:rsidR="008933F8" w:rsidRPr="00F03922" w:rsidRDefault="008933F8" w:rsidP="008933F8">
            <w:pPr>
              <w:pStyle w:val="ListParagraph"/>
              <w:spacing w:line="240" w:lineRule="auto"/>
              <w:rPr>
                <w:rFonts w:ascii="Arial" w:hAnsi="Arial" w:cs="Arial"/>
              </w:rPr>
            </w:pPr>
          </w:p>
          <w:p w14:paraId="4CBE29D8" w14:textId="77777777" w:rsidR="008933F8" w:rsidRPr="00F03922" w:rsidRDefault="008933F8" w:rsidP="008933F8">
            <w:pPr>
              <w:pStyle w:val="ListParagraph"/>
              <w:rPr>
                <w:rFonts w:ascii="Arial" w:hAnsi="Arial" w:cs="Arial"/>
              </w:rPr>
            </w:pPr>
          </w:p>
          <w:p w14:paraId="1BB01263" w14:textId="77777777" w:rsidR="008933F8" w:rsidRPr="00F03922" w:rsidRDefault="008933F8" w:rsidP="008933F8">
            <w:pPr>
              <w:pStyle w:val="ListParagraph"/>
              <w:spacing w:line="240" w:lineRule="auto"/>
              <w:rPr>
                <w:rFonts w:ascii="Arial" w:hAnsi="Arial" w:cs="Arial"/>
              </w:rPr>
            </w:pPr>
          </w:p>
          <w:p w14:paraId="62CF4A6B" w14:textId="77777777" w:rsidR="008933F8" w:rsidRPr="00F03922" w:rsidRDefault="008933F8" w:rsidP="008933F8">
            <w:pPr>
              <w:pStyle w:val="ListParagraph"/>
              <w:spacing w:line="240" w:lineRule="auto"/>
              <w:rPr>
                <w:rFonts w:ascii="Arial" w:hAnsi="Arial" w:cs="Arial"/>
              </w:rPr>
            </w:pPr>
          </w:p>
          <w:p w14:paraId="743A374C" w14:textId="77777777" w:rsidR="008933F8" w:rsidRPr="00F03922" w:rsidRDefault="008933F8" w:rsidP="008933F8">
            <w:pPr>
              <w:pStyle w:val="ListParagraph"/>
              <w:rPr>
                <w:rFonts w:ascii="Arial" w:hAnsi="Arial" w:cs="Arial"/>
              </w:rPr>
            </w:pPr>
          </w:p>
          <w:p w14:paraId="28F4FCFE" w14:textId="77777777" w:rsidR="008933F8" w:rsidRPr="00F03922" w:rsidRDefault="008933F8" w:rsidP="008933F8">
            <w:pPr>
              <w:pStyle w:val="ListParagraph"/>
              <w:rPr>
                <w:rFonts w:ascii="Arial" w:hAnsi="Arial" w:cs="Arial"/>
              </w:rPr>
            </w:pPr>
          </w:p>
          <w:p w14:paraId="57D64690" w14:textId="77777777" w:rsidR="008933F8" w:rsidRPr="00F03922" w:rsidRDefault="008933F8" w:rsidP="008933F8">
            <w:pPr>
              <w:pStyle w:val="ListParagraph"/>
              <w:rPr>
                <w:rFonts w:ascii="Arial" w:hAnsi="Arial" w:cs="Arial"/>
              </w:rPr>
            </w:pPr>
          </w:p>
          <w:p w14:paraId="450A0CAE" w14:textId="77777777" w:rsidR="008933F8" w:rsidRPr="00F03922" w:rsidRDefault="008933F8" w:rsidP="008933F8">
            <w:pPr>
              <w:pStyle w:val="ListParagraph"/>
              <w:rPr>
                <w:rFonts w:ascii="Arial" w:hAnsi="Arial" w:cs="Arial"/>
              </w:rPr>
            </w:pPr>
          </w:p>
          <w:p w14:paraId="50967413" w14:textId="77777777" w:rsidR="008933F8" w:rsidRPr="00F03922" w:rsidRDefault="008933F8" w:rsidP="008933F8">
            <w:pPr>
              <w:pStyle w:val="ListParagraph"/>
              <w:rPr>
                <w:rFonts w:ascii="Arial" w:hAnsi="Arial" w:cs="Arial"/>
              </w:rPr>
            </w:pPr>
          </w:p>
          <w:p w14:paraId="26089A3A" w14:textId="77777777" w:rsidR="008933F8" w:rsidRPr="00F03922" w:rsidRDefault="008933F8" w:rsidP="008933F8">
            <w:pPr>
              <w:pStyle w:val="ListParagraph"/>
              <w:rPr>
                <w:rFonts w:ascii="Arial" w:hAnsi="Arial" w:cs="Arial"/>
              </w:rPr>
            </w:pPr>
          </w:p>
          <w:p w14:paraId="11ABA3F2" w14:textId="77777777" w:rsidR="008933F8" w:rsidRPr="00F03922" w:rsidRDefault="008933F8" w:rsidP="008933F8">
            <w:pPr>
              <w:pStyle w:val="ListParagraph"/>
              <w:rPr>
                <w:rFonts w:ascii="Arial" w:hAnsi="Arial" w:cs="Arial"/>
              </w:rPr>
            </w:pPr>
          </w:p>
          <w:p w14:paraId="58409495" w14:textId="77777777" w:rsidR="008933F8" w:rsidRPr="00F03922" w:rsidRDefault="008933F8" w:rsidP="008933F8">
            <w:pPr>
              <w:pStyle w:val="ListParagraph"/>
              <w:rPr>
                <w:rFonts w:ascii="Arial" w:hAnsi="Arial" w:cs="Arial"/>
              </w:rPr>
            </w:pPr>
          </w:p>
          <w:p w14:paraId="43C959E3" w14:textId="3682BE16" w:rsidR="008933F8" w:rsidRPr="00F03922" w:rsidRDefault="008933F8" w:rsidP="008933F8">
            <w:pPr>
              <w:pStyle w:val="ListParagraph"/>
              <w:rPr>
                <w:rFonts w:ascii="Arial" w:hAnsi="Arial" w:cs="Arial"/>
              </w:rPr>
            </w:pPr>
          </w:p>
          <w:p w14:paraId="50C31281" w14:textId="77777777" w:rsidR="008933F8" w:rsidRPr="00F03922" w:rsidRDefault="008933F8" w:rsidP="008933F8">
            <w:pPr>
              <w:pStyle w:val="ListParagraph"/>
              <w:rPr>
                <w:rFonts w:ascii="Arial" w:hAnsi="Arial" w:cs="Arial"/>
              </w:rPr>
            </w:pPr>
          </w:p>
          <w:p w14:paraId="247C7EBC" w14:textId="122B1E93" w:rsidR="008933F8" w:rsidRPr="00F03922" w:rsidRDefault="008933F8" w:rsidP="008933F8">
            <w:pPr>
              <w:pStyle w:val="ListParagraph"/>
              <w:spacing w:line="240" w:lineRule="auto"/>
              <w:rPr>
                <w:rFonts w:ascii="Arial" w:hAnsi="Arial" w:cs="Arial"/>
              </w:rPr>
            </w:pPr>
          </w:p>
        </w:tc>
      </w:tr>
    </w:tbl>
    <w:p w14:paraId="266F6420" w14:textId="77777777" w:rsidR="008933F8" w:rsidRPr="00F03922" w:rsidRDefault="008933F8" w:rsidP="008933F8">
      <w:pPr>
        <w:spacing w:line="240" w:lineRule="auto"/>
        <w:rPr>
          <w:rFonts w:ascii="Arial" w:hAnsi="Arial" w:cs="Arial"/>
        </w:rPr>
      </w:pPr>
    </w:p>
    <w:p w14:paraId="4D7E5C4E" w14:textId="77777777" w:rsidR="008933F8" w:rsidRPr="00F03922" w:rsidRDefault="008933F8" w:rsidP="008933F8">
      <w:pPr>
        <w:spacing w:line="240" w:lineRule="auto"/>
        <w:jc w:val="center"/>
        <w:rPr>
          <w:rFonts w:ascii="Arial" w:hAnsi="Arial" w:cs="Arial"/>
        </w:rPr>
      </w:pPr>
    </w:p>
    <w:sectPr w:rsidR="008933F8" w:rsidRPr="00F03922" w:rsidSect="003F208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BED5E" w14:textId="77777777" w:rsidR="001A3A41" w:rsidRDefault="001A3A41" w:rsidP="001A3A41">
      <w:pPr>
        <w:spacing w:after="0" w:line="240" w:lineRule="auto"/>
      </w:pPr>
      <w:r>
        <w:separator/>
      </w:r>
    </w:p>
  </w:endnote>
  <w:endnote w:type="continuationSeparator" w:id="0">
    <w:p w14:paraId="76489833" w14:textId="77777777" w:rsidR="001A3A41" w:rsidRDefault="001A3A41" w:rsidP="001A3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arajita">
    <w:altName w:val="Aparajita"/>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EED25" w14:textId="77777777" w:rsidR="001A3A41" w:rsidRPr="001A3A41" w:rsidRDefault="001A3A41" w:rsidP="001A3A41">
    <w:pPr>
      <w:pStyle w:val="Footer"/>
      <w:jc w:val="center"/>
      <w:rPr>
        <w:rFonts w:ascii="Aparajita" w:hAnsi="Aparajita" w:cs="Aparajita"/>
        <w:b/>
        <w:sz w:val="28"/>
        <w:szCs w:val="28"/>
      </w:rPr>
    </w:pPr>
    <w:r w:rsidRPr="001A3A41">
      <w:rPr>
        <w:rFonts w:ascii="Aparajita" w:hAnsi="Aparajita" w:cs="Aparajita"/>
        <w:b/>
        <w:sz w:val="28"/>
        <w:szCs w:val="28"/>
      </w:rPr>
      <w:t>Partington Family Practice, Central rd, Partington, Manchester. M31 4FY               Telephone: 0161 775 7033 Facsimile: 0161 775 8411</w:t>
    </w:r>
  </w:p>
  <w:p w14:paraId="556C6FAB" w14:textId="77777777" w:rsidR="001A3A41" w:rsidRDefault="001A3A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4BE86" w14:textId="77777777" w:rsidR="001A3A41" w:rsidRDefault="001A3A41" w:rsidP="001A3A41">
      <w:pPr>
        <w:spacing w:after="0" w:line="240" w:lineRule="auto"/>
      </w:pPr>
      <w:r>
        <w:separator/>
      </w:r>
    </w:p>
  </w:footnote>
  <w:footnote w:type="continuationSeparator" w:id="0">
    <w:p w14:paraId="25EC0ACA" w14:textId="77777777" w:rsidR="001A3A41" w:rsidRDefault="001A3A41" w:rsidP="001A3A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Ind w:w="0" w:type="dxa"/>
      <w:tblLook w:val="04A0" w:firstRow="1" w:lastRow="0" w:firstColumn="1" w:lastColumn="0" w:noHBand="0" w:noVBand="1"/>
    </w:tblPr>
    <w:tblGrid>
      <w:gridCol w:w="4678"/>
    </w:tblGrid>
    <w:tr w:rsidR="001A3A41" w14:paraId="01EED6C0" w14:textId="77777777" w:rsidTr="00C2603F">
      <w:trPr>
        <w:trHeight w:val="1284"/>
        <w:jc w:val="center"/>
      </w:trPr>
      <w:tc>
        <w:tcPr>
          <w:tcW w:w="4678"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E8BA275" w14:textId="77777777" w:rsidR="001A3A41" w:rsidRDefault="001A3A41" w:rsidP="00C2603F">
          <w:pPr>
            <w:rPr>
              <w:rFonts w:ascii="Arial" w:hAnsi="Arial" w:cs="Arial"/>
              <w:b/>
              <w:color w:val="FFFFFF" w:themeColor="background1"/>
              <w:sz w:val="32"/>
              <w:szCs w:val="32"/>
            </w:rPr>
          </w:pPr>
          <w:r>
            <w:rPr>
              <w:noProof/>
            </w:rPr>
            <w:drawing>
              <wp:anchor distT="0" distB="0" distL="114300" distR="114300" simplePos="0" relativeHeight="251659264" behindDoc="0" locked="0" layoutInCell="1" allowOverlap="1" wp14:anchorId="362ADB78" wp14:editId="25325287">
                <wp:simplePos x="0" y="0"/>
                <wp:positionH relativeFrom="column">
                  <wp:posOffset>1886585</wp:posOffset>
                </wp:positionH>
                <wp:positionV relativeFrom="paragraph">
                  <wp:posOffset>57785</wp:posOffset>
                </wp:positionV>
                <wp:extent cx="650875" cy="549275"/>
                <wp:effectExtent l="0" t="0" r="0" b="3175"/>
                <wp:wrapNone/>
                <wp:docPr id="2" name="Picture 2" descr="Image result for family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amily ic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875" cy="54927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color w:val="FFFFFF" w:themeColor="background1"/>
              <w:sz w:val="32"/>
              <w:szCs w:val="32"/>
            </w:rPr>
            <w:t xml:space="preserve">Partington Family  </w:t>
          </w:r>
        </w:p>
        <w:p w14:paraId="2DE45898" w14:textId="77777777" w:rsidR="001A3A41" w:rsidRDefault="001A3A41" w:rsidP="00C2603F">
          <w:pPr>
            <w:rPr>
              <w:b/>
              <w:color w:val="FFFFFF" w:themeColor="background1"/>
              <w:sz w:val="32"/>
              <w:szCs w:val="32"/>
            </w:rPr>
          </w:pPr>
          <w:r>
            <w:rPr>
              <w:rFonts w:ascii="Arial" w:hAnsi="Arial" w:cs="Arial"/>
              <w:b/>
              <w:color w:val="FFFFFF" w:themeColor="background1"/>
              <w:sz w:val="32"/>
              <w:szCs w:val="32"/>
            </w:rPr>
            <w:t xml:space="preserve">         Practice</w:t>
          </w:r>
        </w:p>
        <w:p w14:paraId="2C277CE3" w14:textId="77777777" w:rsidR="001A3A41" w:rsidRDefault="001A3A41" w:rsidP="00C2603F">
          <w:pPr>
            <w:rPr>
              <w:color w:val="FFFFFF" w:themeColor="background1"/>
              <w:sz w:val="32"/>
              <w:szCs w:val="32"/>
            </w:rPr>
          </w:pPr>
          <w:r>
            <w:rPr>
              <w:color w:val="FFFFFF" w:themeColor="background1"/>
            </w:rPr>
            <w:t xml:space="preserve">      Dr DeWeever &amp; Partners</w:t>
          </w:r>
        </w:p>
      </w:tc>
    </w:tr>
    <w:tr w:rsidR="001A3A41" w14:paraId="25CE24A8" w14:textId="77777777" w:rsidTr="00C2603F">
      <w:trPr>
        <w:trHeight w:val="446"/>
        <w:jc w:val="center"/>
      </w:trPr>
      <w:tc>
        <w:tcPr>
          <w:tcW w:w="4678"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42B145C3" w14:textId="77777777" w:rsidR="001A3A41" w:rsidRDefault="001A3A41" w:rsidP="00C2603F">
          <w:pPr>
            <w:jc w:val="center"/>
            <w:rPr>
              <w:rFonts w:ascii="Arial" w:hAnsi="Arial" w:cs="Arial"/>
              <w:noProof/>
              <w:sz w:val="32"/>
              <w:szCs w:val="32"/>
            </w:rPr>
          </w:pPr>
          <w:r>
            <w:rPr>
              <w:color w:val="B8CCE4" w:themeColor="accent1" w:themeTint="66"/>
              <w:sz w:val="32"/>
              <w:szCs w:val="32"/>
            </w:rPr>
            <w:t>At the heart of family health</w:t>
          </w:r>
        </w:p>
      </w:tc>
    </w:tr>
  </w:tbl>
  <w:p w14:paraId="70611134" w14:textId="77777777" w:rsidR="001A3A41" w:rsidRDefault="001A3A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54574"/>
    <w:multiLevelType w:val="hybridMultilevel"/>
    <w:tmpl w:val="65724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297015"/>
    <w:multiLevelType w:val="hybridMultilevel"/>
    <w:tmpl w:val="3F341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74904BF"/>
    <w:multiLevelType w:val="hybridMultilevel"/>
    <w:tmpl w:val="27F678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51860332">
    <w:abstractNumId w:val="2"/>
  </w:num>
  <w:num w:numId="2" w16cid:durableId="1779180256">
    <w:abstractNumId w:val="3"/>
  </w:num>
  <w:num w:numId="3" w16cid:durableId="976683773">
    <w:abstractNumId w:val="1"/>
  </w:num>
  <w:num w:numId="4" w16cid:durableId="259413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A41"/>
    <w:rsid w:val="00004451"/>
    <w:rsid w:val="000365B5"/>
    <w:rsid w:val="00056B78"/>
    <w:rsid w:val="00182108"/>
    <w:rsid w:val="001A3A41"/>
    <w:rsid w:val="00244CA0"/>
    <w:rsid w:val="00282A4E"/>
    <w:rsid w:val="00301653"/>
    <w:rsid w:val="003317F9"/>
    <w:rsid w:val="003F2088"/>
    <w:rsid w:val="00623145"/>
    <w:rsid w:val="007441B6"/>
    <w:rsid w:val="00852018"/>
    <w:rsid w:val="008933F8"/>
    <w:rsid w:val="009D77B8"/>
    <w:rsid w:val="009E4714"/>
    <w:rsid w:val="00A205C4"/>
    <w:rsid w:val="00C62DA8"/>
    <w:rsid w:val="00CA41A1"/>
    <w:rsid w:val="00CE677C"/>
    <w:rsid w:val="00CF0BEC"/>
    <w:rsid w:val="00DA23CD"/>
    <w:rsid w:val="00DE0DE0"/>
    <w:rsid w:val="00F03922"/>
    <w:rsid w:val="00FD52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49F7F28"/>
  <w15:docId w15:val="{C96174CC-558B-4FE6-994A-AC70DD6B9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B78"/>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3A4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3A41"/>
    <w:pPr>
      <w:tabs>
        <w:tab w:val="center" w:pos="4680"/>
        <w:tab w:val="right" w:pos="9360"/>
      </w:tabs>
      <w:spacing w:after="0" w:line="240" w:lineRule="auto"/>
    </w:pPr>
    <w:rPr>
      <w:lang w:val="en-US" w:eastAsia="ja-JP"/>
    </w:rPr>
  </w:style>
  <w:style w:type="character" w:customStyle="1" w:styleId="HeaderChar">
    <w:name w:val="Header Char"/>
    <w:basedOn w:val="DefaultParagraphFont"/>
    <w:link w:val="Header"/>
    <w:uiPriority w:val="99"/>
    <w:rsid w:val="001A3A41"/>
    <w:rPr>
      <w:rFonts w:eastAsiaTheme="minorEastAsia"/>
      <w:lang w:val="en-US" w:eastAsia="ja-JP"/>
    </w:rPr>
  </w:style>
  <w:style w:type="paragraph" w:styleId="BalloonText">
    <w:name w:val="Balloon Text"/>
    <w:basedOn w:val="Normal"/>
    <w:link w:val="BalloonTextChar"/>
    <w:uiPriority w:val="99"/>
    <w:semiHidden/>
    <w:unhideWhenUsed/>
    <w:rsid w:val="001A3A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A41"/>
    <w:rPr>
      <w:rFonts w:ascii="Tahoma" w:hAnsi="Tahoma" w:cs="Tahoma"/>
      <w:sz w:val="16"/>
      <w:szCs w:val="16"/>
    </w:rPr>
  </w:style>
  <w:style w:type="paragraph" w:styleId="Footer">
    <w:name w:val="footer"/>
    <w:basedOn w:val="Normal"/>
    <w:link w:val="FooterChar"/>
    <w:uiPriority w:val="99"/>
    <w:unhideWhenUsed/>
    <w:rsid w:val="001A3A41"/>
    <w:pPr>
      <w:tabs>
        <w:tab w:val="center" w:pos="4513"/>
        <w:tab w:val="right" w:pos="9026"/>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1A3A41"/>
  </w:style>
  <w:style w:type="character" w:styleId="Hyperlink">
    <w:name w:val="Hyperlink"/>
    <w:basedOn w:val="DefaultParagraphFont"/>
    <w:uiPriority w:val="99"/>
    <w:unhideWhenUsed/>
    <w:rsid w:val="00056B78"/>
    <w:rPr>
      <w:color w:val="0000FF" w:themeColor="hyperlink"/>
      <w:u w:val="single"/>
    </w:rPr>
  </w:style>
  <w:style w:type="paragraph" w:styleId="ListParagraph">
    <w:name w:val="List Paragraph"/>
    <w:basedOn w:val="Normal"/>
    <w:uiPriority w:val="34"/>
    <w:qFormat/>
    <w:rsid w:val="00CE67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147287">
      <w:bodyDiv w:val="1"/>
      <w:marLeft w:val="0"/>
      <w:marRight w:val="0"/>
      <w:marTop w:val="0"/>
      <w:marBottom w:val="0"/>
      <w:divBdr>
        <w:top w:val="none" w:sz="0" w:space="0" w:color="auto"/>
        <w:left w:val="none" w:sz="0" w:space="0" w:color="auto"/>
        <w:bottom w:val="none" w:sz="0" w:space="0" w:color="auto"/>
        <w:right w:val="none" w:sz="0" w:space="0" w:color="auto"/>
      </w:divBdr>
    </w:div>
    <w:div w:id="149810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GMCSU</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Charlotte Conley</dc:creator>
  <cp:lastModifiedBy>KENYON, Hannah (PARTINGTON FAMILY PRACTICE)</cp:lastModifiedBy>
  <cp:revision>2</cp:revision>
  <cp:lastPrinted>2023-05-11T10:01:00Z</cp:lastPrinted>
  <dcterms:created xsi:type="dcterms:W3CDTF">2023-05-11T10:01:00Z</dcterms:created>
  <dcterms:modified xsi:type="dcterms:W3CDTF">2023-05-11T10:01:00Z</dcterms:modified>
</cp:coreProperties>
</file>