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FD28" w14:textId="77777777" w:rsidR="00056B78" w:rsidRDefault="00056B78" w:rsidP="001A3A41">
      <w:pPr>
        <w:pBdr>
          <w:bottom w:val="single" w:sz="12" w:space="1" w:color="auto"/>
        </w:pBdr>
      </w:pPr>
    </w:p>
    <w:p w14:paraId="509FA1AD" w14:textId="08AAEAC7" w:rsidR="001A3A41" w:rsidRDefault="001A3A41" w:rsidP="00BD6B06">
      <w:pPr>
        <w:jc w:val="center"/>
        <w:rPr>
          <w:b/>
          <w:bCs/>
        </w:rPr>
      </w:pPr>
    </w:p>
    <w:p w14:paraId="1FFD8599" w14:textId="5BFB05FD" w:rsidR="00BD6B06" w:rsidRDefault="00BD6B06" w:rsidP="00BD6B06">
      <w:pPr>
        <w:jc w:val="center"/>
        <w:rPr>
          <w:b/>
          <w:bCs/>
        </w:rPr>
      </w:pPr>
    </w:p>
    <w:p w14:paraId="7BD43A29" w14:textId="6014EF8F" w:rsidR="00BD6B06" w:rsidRDefault="00BD6B06" w:rsidP="00BD6B06">
      <w:pPr>
        <w:jc w:val="center"/>
        <w:rPr>
          <w:rFonts w:ascii="Arial" w:hAnsi="Arial" w:cs="Arial"/>
          <w:b/>
          <w:bCs/>
          <w:sz w:val="24"/>
          <w:szCs w:val="24"/>
        </w:rPr>
      </w:pPr>
      <w:r>
        <w:rPr>
          <w:rFonts w:ascii="Arial" w:hAnsi="Arial" w:cs="Arial"/>
          <w:b/>
          <w:bCs/>
          <w:sz w:val="24"/>
          <w:szCs w:val="24"/>
        </w:rPr>
        <w:t>PPG MEETING MINUTES</w:t>
      </w:r>
    </w:p>
    <w:p w14:paraId="1E373BFC" w14:textId="62873D19" w:rsidR="00BD6B06" w:rsidRDefault="00BD6B06" w:rsidP="00BD6B06">
      <w:pPr>
        <w:jc w:val="center"/>
        <w:rPr>
          <w:rFonts w:ascii="Arial" w:hAnsi="Arial" w:cs="Arial"/>
          <w:b/>
          <w:bCs/>
          <w:sz w:val="24"/>
          <w:szCs w:val="24"/>
        </w:rPr>
      </w:pPr>
      <w:r>
        <w:rPr>
          <w:rFonts w:ascii="Arial" w:hAnsi="Arial" w:cs="Arial"/>
          <w:b/>
          <w:bCs/>
          <w:sz w:val="24"/>
          <w:szCs w:val="24"/>
        </w:rPr>
        <w:t xml:space="preserve">Wednesday </w:t>
      </w:r>
      <w:r w:rsidR="00F917D6">
        <w:rPr>
          <w:rFonts w:ascii="Arial" w:hAnsi="Arial" w:cs="Arial"/>
          <w:b/>
          <w:bCs/>
          <w:sz w:val="24"/>
          <w:szCs w:val="24"/>
        </w:rPr>
        <w:t>6</w:t>
      </w:r>
      <w:r w:rsidR="00F917D6" w:rsidRPr="00F917D6">
        <w:rPr>
          <w:rFonts w:ascii="Arial" w:hAnsi="Arial" w:cs="Arial"/>
          <w:b/>
          <w:bCs/>
          <w:sz w:val="24"/>
          <w:szCs w:val="24"/>
          <w:vertAlign w:val="superscript"/>
        </w:rPr>
        <w:t>th</w:t>
      </w:r>
      <w:r w:rsidR="00F917D6">
        <w:rPr>
          <w:rFonts w:ascii="Arial" w:hAnsi="Arial" w:cs="Arial"/>
          <w:b/>
          <w:bCs/>
          <w:sz w:val="24"/>
          <w:szCs w:val="24"/>
        </w:rPr>
        <w:t xml:space="preserve"> March 2024</w:t>
      </w:r>
    </w:p>
    <w:p w14:paraId="4A2EFE34" w14:textId="77777777" w:rsidR="00BD6B06" w:rsidRDefault="00BD6B06" w:rsidP="00BD6B06">
      <w:pPr>
        <w:jc w:val="center"/>
        <w:rPr>
          <w:rFonts w:ascii="Arial" w:hAnsi="Arial" w:cs="Arial"/>
          <w:b/>
          <w:bCs/>
          <w:sz w:val="24"/>
          <w:szCs w:val="24"/>
        </w:rPr>
      </w:pPr>
    </w:p>
    <w:p w14:paraId="515A46F0" w14:textId="4B9467AA" w:rsidR="0032744C" w:rsidRDefault="0032744C" w:rsidP="0032744C">
      <w:pPr>
        <w:rPr>
          <w:rFonts w:ascii="Arial" w:hAnsi="Arial" w:cs="Arial"/>
          <w:sz w:val="24"/>
          <w:szCs w:val="24"/>
        </w:rPr>
      </w:pPr>
      <w:r>
        <w:rPr>
          <w:rFonts w:ascii="Arial" w:hAnsi="Arial" w:cs="Arial"/>
          <w:sz w:val="24"/>
          <w:szCs w:val="24"/>
        </w:rPr>
        <w:t>Attendees:</w:t>
      </w:r>
    </w:p>
    <w:p w14:paraId="0694E7B1" w14:textId="29FE8094" w:rsidR="00F917D6" w:rsidRDefault="0032744C" w:rsidP="0032744C">
      <w:pPr>
        <w:rPr>
          <w:rFonts w:ascii="Arial" w:hAnsi="Arial" w:cs="Arial"/>
          <w:sz w:val="24"/>
          <w:szCs w:val="24"/>
        </w:rPr>
      </w:pPr>
      <w:r>
        <w:rPr>
          <w:rFonts w:ascii="Arial" w:hAnsi="Arial" w:cs="Arial"/>
          <w:sz w:val="24"/>
          <w:szCs w:val="24"/>
        </w:rPr>
        <w:t>From</w:t>
      </w:r>
      <w:r w:rsidR="00F917D6">
        <w:rPr>
          <w:rFonts w:ascii="Arial" w:hAnsi="Arial" w:cs="Arial"/>
          <w:sz w:val="24"/>
          <w:szCs w:val="24"/>
        </w:rPr>
        <w:t xml:space="preserve"> </w:t>
      </w:r>
      <w:r>
        <w:rPr>
          <w:rFonts w:ascii="Arial" w:hAnsi="Arial" w:cs="Arial"/>
          <w:sz w:val="24"/>
          <w:szCs w:val="24"/>
        </w:rPr>
        <w:t xml:space="preserve">PFP: </w:t>
      </w:r>
      <w:r w:rsidR="00F917D6">
        <w:rPr>
          <w:rFonts w:ascii="Arial" w:hAnsi="Arial" w:cs="Arial"/>
          <w:sz w:val="24"/>
          <w:szCs w:val="24"/>
        </w:rPr>
        <w:br/>
      </w:r>
      <w:r>
        <w:rPr>
          <w:rFonts w:ascii="Arial" w:hAnsi="Arial" w:cs="Arial"/>
          <w:sz w:val="24"/>
          <w:szCs w:val="24"/>
        </w:rPr>
        <w:t>Hannah Kenyon – Practice Manager</w:t>
      </w:r>
      <w:r>
        <w:rPr>
          <w:rFonts w:ascii="Arial" w:hAnsi="Arial" w:cs="Arial"/>
          <w:sz w:val="24"/>
          <w:szCs w:val="24"/>
        </w:rPr>
        <w:br/>
        <w:t>Dr James Hider – GP Partner</w:t>
      </w:r>
      <w:r>
        <w:rPr>
          <w:rFonts w:ascii="Arial" w:hAnsi="Arial" w:cs="Arial"/>
          <w:sz w:val="24"/>
          <w:szCs w:val="24"/>
        </w:rPr>
        <w:br/>
        <w:t>Tracey Burns - secretary</w:t>
      </w:r>
      <w:r>
        <w:rPr>
          <w:rFonts w:ascii="Arial" w:hAnsi="Arial" w:cs="Arial"/>
          <w:sz w:val="24"/>
          <w:szCs w:val="24"/>
        </w:rPr>
        <w:br/>
        <w:t>Vicki Cheslett – secretary</w:t>
      </w:r>
      <w:r w:rsidR="00F917D6">
        <w:rPr>
          <w:rFonts w:ascii="Arial" w:hAnsi="Arial" w:cs="Arial"/>
          <w:sz w:val="24"/>
          <w:szCs w:val="24"/>
        </w:rPr>
        <w:br/>
        <w:t>Dr Grace Woolley – GP Trainee ST3</w:t>
      </w:r>
    </w:p>
    <w:p w14:paraId="7405C30E" w14:textId="47CA7D22" w:rsidR="00F917D6" w:rsidRDefault="0032744C" w:rsidP="0032744C">
      <w:pPr>
        <w:rPr>
          <w:rFonts w:ascii="Arial" w:hAnsi="Arial" w:cs="Arial"/>
          <w:sz w:val="24"/>
          <w:szCs w:val="24"/>
        </w:rPr>
      </w:pPr>
      <w:r>
        <w:rPr>
          <w:rFonts w:ascii="Arial" w:hAnsi="Arial" w:cs="Arial"/>
          <w:sz w:val="24"/>
          <w:szCs w:val="24"/>
        </w:rPr>
        <w:t>PPG Members:</w:t>
      </w:r>
      <w:r>
        <w:rPr>
          <w:rFonts w:ascii="Arial" w:hAnsi="Arial" w:cs="Arial"/>
          <w:sz w:val="24"/>
          <w:szCs w:val="24"/>
        </w:rPr>
        <w:br/>
        <w:t>S B</w:t>
      </w:r>
      <w:r>
        <w:rPr>
          <w:rFonts w:ascii="Arial" w:hAnsi="Arial" w:cs="Arial"/>
          <w:sz w:val="24"/>
          <w:szCs w:val="24"/>
        </w:rPr>
        <w:br/>
        <w:t xml:space="preserve">J </w:t>
      </w:r>
      <w:r w:rsidR="004F5E29">
        <w:rPr>
          <w:rFonts w:ascii="Arial" w:hAnsi="Arial" w:cs="Arial"/>
          <w:sz w:val="24"/>
          <w:szCs w:val="24"/>
        </w:rPr>
        <w:t>r</w:t>
      </w:r>
      <w:r>
        <w:rPr>
          <w:rFonts w:ascii="Arial" w:hAnsi="Arial" w:cs="Arial"/>
          <w:sz w:val="24"/>
          <w:szCs w:val="24"/>
        </w:rPr>
        <w:br/>
        <w:t>BB</w:t>
      </w:r>
      <w:r>
        <w:rPr>
          <w:rFonts w:ascii="Arial" w:hAnsi="Arial" w:cs="Arial"/>
          <w:sz w:val="24"/>
          <w:szCs w:val="24"/>
        </w:rPr>
        <w:br/>
        <w:t>JH</w:t>
      </w:r>
      <w:r>
        <w:rPr>
          <w:rFonts w:ascii="Arial" w:hAnsi="Arial" w:cs="Arial"/>
          <w:sz w:val="24"/>
          <w:szCs w:val="24"/>
        </w:rPr>
        <w:br/>
        <w:t>J D</w:t>
      </w:r>
      <w:r>
        <w:rPr>
          <w:rFonts w:ascii="Arial" w:hAnsi="Arial" w:cs="Arial"/>
          <w:sz w:val="24"/>
          <w:szCs w:val="24"/>
        </w:rPr>
        <w:br/>
      </w:r>
    </w:p>
    <w:p w14:paraId="61ED726A" w14:textId="77777777" w:rsidR="00F917D6" w:rsidRDefault="0032744C" w:rsidP="0032744C">
      <w:pPr>
        <w:rPr>
          <w:rFonts w:ascii="Arial" w:hAnsi="Arial" w:cs="Arial"/>
          <w:sz w:val="24"/>
          <w:szCs w:val="24"/>
        </w:rPr>
      </w:pPr>
      <w:r>
        <w:rPr>
          <w:rFonts w:ascii="Arial" w:hAnsi="Arial" w:cs="Arial"/>
          <w:sz w:val="24"/>
          <w:szCs w:val="24"/>
        </w:rPr>
        <w:t>From Trafford LCO:</w:t>
      </w:r>
      <w:r>
        <w:rPr>
          <w:rFonts w:ascii="Arial" w:hAnsi="Arial" w:cs="Arial"/>
          <w:sz w:val="24"/>
          <w:szCs w:val="24"/>
        </w:rPr>
        <w:br/>
        <w:t>Adrian Smith – West Lead</w:t>
      </w:r>
    </w:p>
    <w:p w14:paraId="7BAB40B8" w14:textId="77777777" w:rsidR="00F917D6" w:rsidRDefault="00F917D6" w:rsidP="0032744C">
      <w:pPr>
        <w:rPr>
          <w:rFonts w:ascii="Arial" w:hAnsi="Arial" w:cs="Arial"/>
          <w:sz w:val="24"/>
          <w:szCs w:val="24"/>
        </w:rPr>
      </w:pPr>
    </w:p>
    <w:p w14:paraId="2EB2C6F8" w14:textId="1E8E36D7" w:rsidR="0032744C" w:rsidRDefault="00F917D6" w:rsidP="0032744C">
      <w:pPr>
        <w:rPr>
          <w:rFonts w:ascii="Arial" w:hAnsi="Arial" w:cs="Arial"/>
          <w:sz w:val="24"/>
          <w:szCs w:val="24"/>
        </w:rPr>
      </w:pPr>
      <w:r>
        <w:rPr>
          <w:rFonts w:ascii="Arial" w:hAnsi="Arial" w:cs="Arial"/>
          <w:sz w:val="24"/>
          <w:szCs w:val="24"/>
        </w:rPr>
        <w:t>From Daveys Chemist:</w:t>
      </w:r>
      <w:r>
        <w:rPr>
          <w:rFonts w:ascii="Arial" w:hAnsi="Arial" w:cs="Arial"/>
          <w:sz w:val="24"/>
          <w:szCs w:val="24"/>
        </w:rPr>
        <w:br/>
        <w:t>Mary Davey</w:t>
      </w:r>
      <w:r>
        <w:rPr>
          <w:rFonts w:ascii="Arial" w:hAnsi="Arial" w:cs="Arial"/>
          <w:sz w:val="24"/>
          <w:szCs w:val="24"/>
        </w:rPr>
        <w:br/>
        <w:t>Sarah Kelly</w:t>
      </w:r>
      <w:r w:rsidR="0032744C">
        <w:rPr>
          <w:rFonts w:ascii="Arial" w:hAnsi="Arial" w:cs="Arial"/>
          <w:sz w:val="24"/>
          <w:szCs w:val="24"/>
        </w:rPr>
        <w:br/>
      </w:r>
    </w:p>
    <w:p w14:paraId="693AD3FD" w14:textId="1CDFFE71" w:rsidR="00F917D6" w:rsidRPr="0032744C" w:rsidRDefault="00F917D6" w:rsidP="0032744C">
      <w:pPr>
        <w:rPr>
          <w:rFonts w:ascii="Arial" w:hAnsi="Arial" w:cs="Arial"/>
          <w:sz w:val="24"/>
          <w:szCs w:val="24"/>
        </w:rPr>
      </w:pPr>
      <w:r>
        <w:rPr>
          <w:rFonts w:ascii="Arial" w:hAnsi="Arial" w:cs="Arial"/>
          <w:sz w:val="24"/>
          <w:szCs w:val="24"/>
        </w:rPr>
        <w:t>Apologies: Kay Singh – Focused care practitioner</w:t>
      </w:r>
    </w:p>
    <w:p w14:paraId="7C3D5BA4" w14:textId="77777777" w:rsidR="0032744C" w:rsidRPr="0032744C" w:rsidRDefault="0032744C" w:rsidP="0032744C">
      <w:pPr>
        <w:rPr>
          <w:rFonts w:ascii="Arial" w:hAnsi="Arial" w:cs="Arial"/>
          <w:sz w:val="24"/>
          <w:szCs w:val="24"/>
        </w:rPr>
      </w:pPr>
    </w:p>
    <w:p w14:paraId="490FE3A0" w14:textId="77777777" w:rsidR="0032744C" w:rsidRPr="0032744C" w:rsidRDefault="0032744C" w:rsidP="0032744C">
      <w:pPr>
        <w:rPr>
          <w:rFonts w:ascii="Arial" w:hAnsi="Arial" w:cs="Arial"/>
          <w:sz w:val="24"/>
          <w:szCs w:val="24"/>
        </w:rPr>
      </w:pPr>
    </w:p>
    <w:p w14:paraId="707568C1" w14:textId="77777777" w:rsidR="0032744C" w:rsidRPr="0032744C" w:rsidRDefault="0032744C" w:rsidP="0032744C">
      <w:pPr>
        <w:rPr>
          <w:rFonts w:ascii="Arial" w:hAnsi="Arial" w:cs="Arial"/>
          <w:sz w:val="24"/>
          <w:szCs w:val="24"/>
        </w:rPr>
      </w:pPr>
    </w:p>
    <w:tbl>
      <w:tblPr>
        <w:tblpPr w:leftFromText="180" w:rightFromText="180" w:vertAnchor="text" w:tblpX="-81" w:tblpY="16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770"/>
      </w:tblGrid>
      <w:tr w:rsidR="00BD6B06" w14:paraId="23A9FD39" w14:textId="77777777" w:rsidTr="00BD6B06">
        <w:trPr>
          <w:trHeight w:val="1280"/>
        </w:trPr>
        <w:tc>
          <w:tcPr>
            <w:tcW w:w="980" w:type="dxa"/>
          </w:tcPr>
          <w:p w14:paraId="1CA4764B" w14:textId="77777777" w:rsidR="00BD6B06" w:rsidRDefault="00BD6B06" w:rsidP="00BD6B06">
            <w:pPr>
              <w:rPr>
                <w:rFonts w:ascii="Arial" w:hAnsi="Arial" w:cs="Arial"/>
                <w:b/>
                <w:bCs/>
                <w:sz w:val="24"/>
                <w:szCs w:val="24"/>
              </w:rPr>
            </w:pPr>
          </w:p>
          <w:p w14:paraId="6670B6AC" w14:textId="4279F8FF" w:rsidR="00BD6B06" w:rsidRDefault="00BD6B06" w:rsidP="00BD6B06">
            <w:pPr>
              <w:rPr>
                <w:rFonts w:ascii="Arial" w:hAnsi="Arial" w:cs="Arial"/>
                <w:b/>
                <w:bCs/>
                <w:sz w:val="24"/>
                <w:szCs w:val="24"/>
              </w:rPr>
            </w:pPr>
            <w:r>
              <w:rPr>
                <w:rFonts w:ascii="Arial" w:hAnsi="Arial" w:cs="Arial"/>
                <w:b/>
                <w:bCs/>
                <w:sz w:val="24"/>
                <w:szCs w:val="24"/>
              </w:rPr>
              <w:t>Item No</w:t>
            </w:r>
          </w:p>
        </w:tc>
        <w:tc>
          <w:tcPr>
            <w:tcW w:w="8770" w:type="dxa"/>
          </w:tcPr>
          <w:p w14:paraId="489B492E" w14:textId="77777777" w:rsidR="00BD6B06" w:rsidRDefault="00BD6B06" w:rsidP="00BD6B06">
            <w:pPr>
              <w:rPr>
                <w:rFonts w:ascii="Arial" w:hAnsi="Arial" w:cs="Arial"/>
                <w:b/>
                <w:bCs/>
                <w:sz w:val="24"/>
                <w:szCs w:val="24"/>
              </w:rPr>
            </w:pPr>
          </w:p>
          <w:p w14:paraId="0D1CC479" w14:textId="6F13D5DC" w:rsidR="00BD6B06" w:rsidRDefault="00BD6B06" w:rsidP="00BD6B06">
            <w:pPr>
              <w:rPr>
                <w:rFonts w:ascii="Arial" w:hAnsi="Arial" w:cs="Arial"/>
                <w:b/>
                <w:bCs/>
                <w:sz w:val="24"/>
                <w:szCs w:val="24"/>
              </w:rPr>
            </w:pPr>
            <w:r>
              <w:rPr>
                <w:rFonts w:ascii="Arial" w:hAnsi="Arial" w:cs="Arial"/>
                <w:b/>
                <w:bCs/>
                <w:sz w:val="24"/>
                <w:szCs w:val="24"/>
              </w:rPr>
              <w:t xml:space="preserve">                                               Minutes</w:t>
            </w:r>
          </w:p>
        </w:tc>
      </w:tr>
      <w:tr w:rsidR="00BD6B06" w14:paraId="216F4BF1" w14:textId="77777777" w:rsidTr="00BD6B06">
        <w:trPr>
          <w:trHeight w:val="6670"/>
        </w:trPr>
        <w:tc>
          <w:tcPr>
            <w:tcW w:w="980" w:type="dxa"/>
          </w:tcPr>
          <w:p w14:paraId="1076D442" w14:textId="77777777" w:rsidR="00BD6B06" w:rsidRDefault="00BD6B06" w:rsidP="00BD6B06">
            <w:pPr>
              <w:rPr>
                <w:rFonts w:ascii="Arial" w:hAnsi="Arial" w:cs="Arial"/>
                <w:b/>
                <w:bCs/>
                <w:sz w:val="24"/>
                <w:szCs w:val="24"/>
              </w:rPr>
            </w:pPr>
          </w:p>
          <w:p w14:paraId="4D742B38" w14:textId="77777777" w:rsidR="00BD6B06" w:rsidRDefault="00BD6B06" w:rsidP="00BD6B06">
            <w:pPr>
              <w:rPr>
                <w:rFonts w:ascii="Arial" w:hAnsi="Arial" w:cs="Arial"/>
                <w:b/>
                <w:bCs/>
                <w:sz w:val="24"/>
                <w:szCs w:val="24"/>
              </w:rPr>
            </w:pPr>
            <w:r>
              <w:rPr>
                <w:rFonts w:ascii="Arial" w:hAnsi="Arial" w:cs="Arial"/>
                <w:b/>
                <w:bCs/>
                <w:sz w:val="24"/>
                <w:szCs w:val="24"/>
              </w:rPr>
              <w:t xml:space="preserve">   1</w:t>
            </w:r>
          </w:p>
          <w:p w14:paraId="4521A126" w14:textId="77777777" w:rsidR="00BD6B06" w:rsidRDefault="00BD6B06" w:rsidP="00BD6B06">
            <w:pPr>
              <w:rPr>
                <w:rFonts w:ascii="Arial" w:hAnsi="Arial" w:cs="Arial"/>
                <w:b/>
                <w:bCs/>
                <w:sz w:val="24"/>
                <w:szCs w:val="24"/>
              </w:rPr>
            </w:pPr>
          </w:p>
          <w:p w14:paraId="696CCEC5" w14:textId="77777777" w:rsidR="00BD6B06" w:rsidRDefault="00BD6B06" w:rsidP="00BD6B06">
            <w:pPr>
              <w:rPr>
                <w:rFonts w:ascii="Arial" w:hAnsi="Arial" w:cs="Arial"/>
                <w:b/>
                <w:bCs/>
                <w:sz w:val="24"/>
                <w:szCs w:val="24"/>
              </w:rPr>
            </w:pPr>
          </w:p>
          <w:p w14:paraId="1343843F" w14:textId="77777777" w:rsidR="00BD6B06" w:rsidRDefault="00BD6B06" w:rsidP="00BD6B06">
            <w:pPr>
              <w:rPr>
                <w:rFonts w:ascii="Arial" w:hAnsi="Arial" w:cs="Arial"/>
                <w:b/>
                <w:bCs/>
                <w:sz w:val="24"/>
                <w:szCs w:val="24"/>
              </w:rPr>
            </w:pPr>
          </w:p>
          <w:p w14:paraId="2F703F68" w14:textId="77777777" w:rsidR="00BD6B06" w:rsidRDefault="00BD6B06" w:rsidP="00BD6B06">
            <w:pPr>
              <w:rPr>
                <w:rFonts w:ascii="Arial" w:hAnsi="Arial" w:cs="Arial"/>
                <w:b/>
                <w:bCs/>
                <w:sz w:val="24"/>
                <w:szCs w:val="24"/>
              </w:rPr>
            </w:pPr>
          </w:p>
          <w:p w14:paraId="4B2FF417" w14:textId="77777777" w:rsidR="00BD6B06" w:rsidRDefault="00BD6B06" w:rsidP="00BD6B06">
            <w:pPr>
              <w:rPr>
                <w:rFonts w:ascii="Arial" w:hAnsi="Arial" w:cs="Arial"/>
                <w:b/>
                <w:bCs/>
                <w:sz w:val="24"/>
                <w:szCs w:val="24"/>
              </w:rPr>
            </w:pPr>
          </w:p>
          <w:p w14:paraId="5C49427A" w14:textId="77777777" w:rsidR="00F917D6" w:rsidRDefault="00BD6B06" w:rsidP="00BD6B06">
            <w:pPr>
              <w:rPr>
                <w:rFonts w:ascii="Arial" w:hAnsi="Arial" w:cs="Arial"/>
                <w:b/>
                <w:bCs/>
                <w:sz w:val="24"/>
                <w:szCs w:val="24"/>
              </w:rPr>
            </w:pPr>
            <w:r>
              <w:rPr>
                <w:rFonts w:ascii="Arial" w:hAnsi="Arial" w:cs="Arial"/>
                <w:b/>
                <w:bCs/>
                <w:sz w:val="24"/>
                <w:szCs w:val="24"/>
              </w:rPr>
              <w:t xml:space="preserve">   </w:t>
            </w:r>
          </w:p>
          <w:p w14:paraId="62840AD3" w14:textId="77777777" w:rsidR="00F917D6" w:rsidRDefault="00F917D6" w:rsidP="00BD6B06">
            <w:pPr>
              <w:rPr>
                <w:rFonts w:ascii="Arial" w:hAnsi="Arial" w:cs="Arial"/>
                <w:b/>
                <w:bCs/>
                <w:sz w:val="24"/>
                <w:szCs w:val="24"/>
              </w:rPr>
            </w:pPr>
          </w:p>
          <w:p w14:paraId="631BE341" w14:textId="77777777" w:rsidR="00F917D6" w:rsidRDefault="00F917D6" w:rsidP="00BD6B06">
            <w:pPr>
              <w:rPr>
                <w:rFonts w:ascii="Arial" w:hAnsi="Arial" w:cs="Arial"/>
                <w:b/>
                <w:bCs/>
                <w:sz w:val="24"/>
                <w:szCs w:val="24"/>
              </w:rPr>
            </w:pPr>
          </w:p>
          <w:p w14:paraId="162A10E9" w14:textId="77777777" w:rsidR="00F917D6" w:rsidRDefault="00F917D6" w:rsidP="00BD6B06">
            <w:pPr>
              <w:rPr>
                <w:rFonts w:ascii="Arial" w:hAnsi="Arial" w:cs="Arial"/>
                <w:b/>
                <w:bCs/>
                <w:sz w:val="24"/>
                <w:szCs w:val="24"/>
              </w:rPr>
            </w:pPr>
          </w:p>
          <w:p w14:paraId="75CFFD14" w14:textId="77777777" w:rsidR="00F917D6" w:rsidRDefault="00F917D6" w:rsidP="00BD6B06">
            <w:pPr>
              <w:rPr>
                <w:rFonts w:ascii="Arial" w:hAnsi="Arial" w:cs="Arial"/>
                <w:b/>
                <w:bCs/>
                <w:sz w:val="24"/>
                <w:szCs w:val="24"/>
              </w:rPr>
            </w:pPr>
          </w:p>
          <w:p w14:paraId="2243854E" w14:textId="77777777" w:rsidR="00F917D6" w:rsidRDefault="00F917D6" w:rsidP="00BD6B06">
            <w:pPr>
              <w:rPr>
                <w:rFonts w:ascii="Arial" w:hAnsi="Arial" w:cs="Arial"/>
                <w:b/>
                <w:bCs/>
                <w:sz w:val="24"/>
                <w:szCs w:val="24"/>
              </w:rPr>
            </w:pPr>
          </w:p>
          <w:p w14:paraId="11D0C8FB" w14:textId="77777777" w:rsidR="00F917D6" w:rsidRDefault="00F917D6" w:rsidP="00BD6B06">
            <w:pPr>
              <w:rPr>
                <w:rFonts w:ascii="Arial" w:hAnsi="Arial" w:cs="Arial"/>
                <w:b/>
                <w:bCs/>
                <w:sz w:val="24"/>
                <w:szCs w:val="24"/>
              </w:rPr>
            </w:pPr>
          </w:p>
          <w:p w14:paraId="4E608BDE" w14:textId="77777777" w:rsidR="00F917D6" w:rsidRDefault="00F917D6" w:rsidP="00BD6B06">
            <w:pPr>
              <w:rPr>
                <w:rFonts w:ascii="Arial" w:hAnsi="Arial" w:cs="Arial"/>
                <w:b/>
                <w:bCs/>
                <w:sz w:val="24"/>
                <w:szCs w:val="24"/>
              </w:rPr>
            </w:pPr>
          </w:p>
          <w:p w14:paraId="7CF4FEA8" w14:textId="11BB02A1" w:rsidR="00BD6B06" w:rsidRDefault="00BD6B06" w:rsidP="00BD6B06">
            <w:pPr>
              <w:rPr>
                <w:rFonts w:ascii="Arial" w:hAnsi="Arial" w:cs="Arial"/>
                <w:b/>
                <w:bCs/>
                <w:sz w:val="24"/>
                <w:szCs w:val="24"/>
              </w:rPr>
            </w:pPr>
            <w:r>
              <w:rPr>
                <w:rFonts w:ascii="Arial" w:hAnsi="Arial" w:cs="Arial"/>
                <w:b/>
                <w:bCs/>
                <w:sz w:val="24"/>
                <w:szCs w:val="24"/>
              </w:rPr>
              <w:t>2</w:t>
            </w:r>
          </w:p>
        </w:tc>
        <w:tc>
          <w:tcPr>
            <w:tcW w:w="8770" w:type="dxa"/>
          </w:tcPr>
          <w:p w14:paraId="41822355" w14:textId="77777777" w:rsidR="00BD6B06" w:rsidRDefault="00BD6B06" w:rsidP="00BD6B06">
            <w:pPr>
              <w:rPr>
                <w:rFonts w:ascii="Arial" w:hAnsi="Arial" w:cs="Arial"/>
                <w:b/>
                <w:bCs/>
                <w:sz w:val="24"/>
                <w:szCs w:val="24"/>
              </w:rPr>
            </w:pPr>
          </w:p>
          <w:p w14:paraId="55699E1E" w14:textId="1D35A538" w:rsidR="00BD6B06" w:rsidRDefault="00F917D6" w:rsidP="00BD6B06">
            <w:pPr>
              <w:rPr>
                <w:rFonts w:ascii="Arial" w:hAnsi="Arial" w:cs="Arial"/>
                <w:sz w:val="24"/>
                <w:szCs w:val="24"/>
              </w:rPr>
            </w:pPr>
            <w:r>
              <w:rPr>
                <w:rFonts w:ascii="Arial" w:hAnsi="Arial" w:cs="Arial"/>
                <w:sz w:val="24"/>
                <w:szCs w:val="24"/>
              </w:rPr>
              <w:t xml:space="preserve">We started this meeting with an open Q&amp;A session with Sarah &amp; Mary from Daveys chemist. A big talking point was medication stock shortages &amp; Mary Davey reassured the PPG that they had formed a close working relationship with the clinical pharmacist, Arslan, at the practice to get alternatives prescribed promptly. </w:t>
            </w:r>
          </w:p>
          <w:p w14:paraId="3CE67BA5" w14:textId="7589A3E4" w:rsidR="00F917D6" w:rsidRDefault="00F917D6" w:rsidP="00BD6B06">
            <w:pPr>
              <w:rPr>
                <w:rFonts w:ascii="Arial" w:hAnsi="Arial" w:cs="Arial"/>
                <w:sz w:val="24"/>
                <w:szCs w:val="24"/>
              </w:rPr>
            </w:pPr>
            <w:r>
              <w:rPr>
                <w:rFonts w:ascii="Arial" w:hAnsi="Arial" w:cs="Arial"/>
                <w:sz w:val="24"/>
                <w:szCs w:val="24"/>
              </w:rPr>
              <w:t>The pharmacist first scheme was discussed, and Daveys kindly provided a flow chart/crib sheet to the practice for our reception team to use. Adrian suggested he could help with community engagement to promote this service. Hannah advised that we would find the insect bite service particularly useful in summer as we had a high number of on the day appointments taken up with infected bites last summer. Hannah asked the PPG if they felt confident going to the pharmacy for these ailments and they all agreed they would as they recognised that PFP &amp; Daveys had a relationship and they would not think they were being fobbed off by being told to go to the pharmacy instead of their GP.</w:t>
            </w:r>
          </w:p>
          <w:p w14:paraId="2FF723BC" w14:textId="7CEFAD80" w:rsidR="00F917D6" w:rsidRDefault="00F917D6" w:rsidP="00BD6B06">
            <w:pPr>
              <w:rPr>
                <w:rFonts w:ascii="Arial" w:hAnsi="Arial" w:cs="Arial"/>
                <w:sz w:val="24"/>
                <w:szCs w:val="24"/>
              </w:rPr>
            </w:pPr>
            <w:r>
              <w:rPr>
                <w:rFonts w:ascii="Arial" w:hAnsi="Arial" w:cs="Arial"/>
                <w:sz w:val="24"/>
                <w:szCs w:val="24"/>
              </w:rPr>
              <w:t>Dr Hider asked Daveys if they could offer support with getting patients needing the MMR vaccination to attend. Sarah said that we should send a message with prescriptions if patients needed MMR so they could have a conversation upon collection of meds. Hannah told Daveys that if a patient needed their MMR then we would see them as a walk-in so to encourage a patient to call in to the surgery.</w:t>
            </w:r>
          </w:p>
          <w:p w14:paraId="698EF14F" w14:textId="73FA44C4" w:rsidR="00BD6B06" w:rsidRDefault="00F917D6" w:rsidP="00BD6B06">
            <w:pPr>
              <w:rPr>
                <w:rFonts w:ascii="Arial" w:hAnsi="Arial" w:cs="Arial"/>
                <w:sz w:val="24"/>
                <w:szCs w:val="24"/>
              </w:rPr>
            </w:pPr>
            <w:r>
              <w:rPr>
                <w:rFonts w:ascii="Arial" w:hAnsi="Arial" w:cs="Arial"/>
                <w:sz w:val="24"/>
                <w:szCs w:val="24"/>
              </w:rPr>
              <w:br/>
              <w:t xml:space="preserve">Hannah provided an update on the phone system. Hannah acknowledged that this was brought up at the last </w:t>
            </w:r>
            <w:r w:rsidR="00BD6B06">
              <w:rPr>
                <w:rFonts w:ascii="Arial" w:hAnsi="Arial" w:cs="Arial"/>
                <w:sz w:val="24"/>
                <w:szCs w:val="24"/>
              </w:rPr>
              <w:t>PPG</w:t>
            </w:r>
            <w:r>
              <w:rPr>
                <w:rFonts w:ascii="Arial" w:hAnsi="Arial" w:cs="Arial"/>
                <w:sz w:val="24"/>
                <w:szCs w:val="24"/>
              </w:rPr>
              <w:t xml:space="preserve"> meeting but that this time it really is very close to being installed! An engineer is attending the practice on Friday 8</w:t>
            </w:r>
            <w:r w:rsidRPr="00F917D6">
              <w:rPr>
                <w:rFonts w:ascii="Arial" w:hAnsi="Arial" w:cs="Arial"/>
                <w:sz w:val="24"/>
                <w:szCs w:val="24"/>
                <w:vertAlign w:val="superscript"/>
              </w:rPr>
              <w:t>th</w:t>
            </w:r>
            <w:r>
              <w:rPr>
                <w:rFonts w:ascii="Arial" w:hAnsi="Arial" w:cs="Arial"/>
                <w:sz w:val="24"/>
                <w:szCs w:val="24"/>
              </w:rPr>
              <w:t xml:space="preserve"> march to begin installation and we hope the system is up and running by mid April.</w:t>
            </w:r>
          </w:p>
          <w:p w14:paraId="5DDA7960" w14:textId="2672210E" w:rsidR="00BD6B06" w:rsidRPr="00BD6B06" w:rsidRDefault="00BD6B06" w:rsidP="00BD6B06">
            <w:pPr>
              <w:rPr>
                <w:rFonts w:ascii="Arial" w:hAnsi="Arial" w:cs="Arial"/>
                <w:sz w:val="24"/>
                <w:szCs w:val="24"/>
              </w:rPr>
            </w:pPr>
          </w:p>
        </w:tc>
      </w:tr>
      <w:tr w:rsidR="00BD6B06" w14:paraId="20B762C5" w14:textId="77777777" w:rsidTr="00BD6B06">
        <w:trPr>
          <w:trHeight w:val="15158"/>
        </w:trPr>
        <w:tc>
          <w:tcPr>
            <w:tcW w:w="980" w:type="dxa"/>
          </w:tcPr>
          <w:p w14:paraId="68B0C487" w14:textId="77777777" w:rsidR="00BD6B06" w:rsidRDefault="00BD6B06" w:rsidP="00BD6B06">
            <w:pPr>
              <w:rPr>
                <w:rFonts w:ascii="Arial" w:hAnsi="Arial" w:cs="Arial"/>
                <w:b/>
                <w:bCs/>
                <w:sz w:val="24"/>
                <w:szCs w:val="24"/>
              </w:rPr>
            </w:pPr>
          </w:p>
          <w:p w14:paraId="165BA158" w14:textId="77777777" w:rsidR="00BD6B06" w:rsidRDefault="00BD6B06" w:rsidP="00BD6B06">
            <w:pPr>
              <w:rPr>
                <w:rFonts w:ascii="Arial" w:hAnsi="Arial" w:cs="Arial"/>
                <w:b/>
                <w:bCs/>
                <w:sz w:val="24"/>
                <w:szCs w:val="24"/>
              </w:rPr>
            </w:pPr>
            <w:r>
              <w:rPr>
                <w:rFonts w:ascii="Arial" w:hAnsi="Arial" w:cs="Arial"/>
                <w:b/>
                <w:bCs/>
                <w:sz w:val="24"/>
                <w:szCs w:val="24"/>
              </w:rPr>
              <w:t xml:space="preserve">    3</w:t>
            </w:r>
          </w:p>
          <w:p w14:paraId="20FCA4F2" w14:textId="77777777" w:rsidR="00BD6B06" w:rsidRDefault="00BD6B06" w:rsidP="00BD6B06">
            <w:pPr>
              <w:rPr>
                <w:rFonts w:ascii="Arial" w:hAnsi="Arial" w:cs="Arial"/>
                <w:b/>
                <w:bCs/>
                <w:sz w:val="24"/>
                <w:szCs w:val="24"/>
              </w:rPr>
            </w:pPr>
          </w:p>
          <w:p w14:paraId="5D0EAD1E" w14:textId="77777777" w:rsidR="00BD6B06" w:rsidRDefault="00BD6B06" w:rsidP="00BD6B06">
            <w:pPr>
              <w:rPr>
                <w:rFonts w:ascii="Arial" w:hAnsi="Arial" w:cs="Arial"/>
                <w:b/>
                <w:bCs/>
                <w:sz w:val="24"/>
                <w:szCs w:val="24"/>
              </w:rPr>
            </w:pPr>
            <w:r>
              <w:rPr>
                <w:rFonts w:ascii="Arial" w:hAnsi="Arial" w:cs="Arial"/>
                <w:b/>
                <w:bCs/>
                <w:sz w:val="24"/>
                <w:szCs w:val="24"/>
              </w:rPr>
              <w:t xml:space="preserve">     </w:t>
            </w:r>
          </w:p>
          <w:p w14:paraId="12E7C86E" w14:textId="77777777" w:rsidR="00BD6B06" w:rsidRDefault="00BD6B06" w:rsidP="00BD6B06">
            <w:pPr>
              <w:rPr>
                <w:rFonts w:ascii="Arial" w:hAnsi="Arial" w:cs="Arial"/>
                <w:b/>
                <w:bCs/>
                <w:sz w:val="24"/>
                <w:szCs w:val="24"/>
              </w:rPr>
            </w:pPr>
          </w:p>
          <w:p w14:paraId="79E82340" w14:textId="77777777" w:rsidR="00BD6B06" w:rsidRDefault="00BD6B06" w:rsidP="00BD6B06">
            <w:pPr>
              <w:rPr>
                <w:rFonts w:ascii="Arial" w:hAnsi="Arial" w:cs="Arial"/>
                <w:b/>
                <w:bCs/>
                <w:sz w:val="24"/>
                <w:szCs w:val="24"/>
              </w:rPr>
            </w:pPr>
          </w:p>
          <w:p w14:paraId="028CCD41" w14:textId="77777777" w:rsidR="00BD6B06" w:rsidRDefault="00BD6B06" w:rsidP="00BD6B06">
            <w:pPr>
              <w:rPr>
                <w:rFonts w:ascii="Arial" w:hAnsi="Arial" w:cs="Arial"/>
                <w:b/>
                <w:bCs/>
                <w:sz w:val="24"/>
                <w:szCs w:val="24"/>
              </w:rPr>
            </w:pPr>
          </w:p>
          <w:p w14:paraId="2DACA87D" w14:textId="77777777" w:rsidR="00BD6B06" w:rsidRDefault="00BD6B06" w:rsidP="00BD6B06">
            <w:pPr>
              <w:rPr>
                <w:rFonts w:ascii="Arial" w:hAnsi="Arial" w:cs="Arial"/>
                <w:b/>
                <w:bCs/>
                <w:sz w:val="24"/>
                <w:szCs w:val="24"/>
              </w:rPr>
            </w:pPr>
          </w:p>
          <w:p w14:paraId="50234A7E" w14:textId="77777777" w:rsidR="00BD6B06" w:rsidRDefault="00BD6B06" w:rsidP="00BD6B06">
            <w:pPr>
              <w:rPr>
                <w:rFonts w:ascii="Arial" w:hAnsi="Arial" w:cs="Arial"/>
                <w:b/>
                <w:bCs/>
                <w:sz w:val="24"/>
                <w:szCs w:val="24"/>
              </w:rPr>
            </w:pPr>
          </w:p>
          <w:p w14:paraId="187E2368" w14:textId="689EBA9F" w:rsidR="00BD6B06" w:rsidRPr="00BD6B06" w:rsidRDefault="00BD6B06" w:rsidP="00BD6B06">
            <w:pPr>
              <w:rPr>
                <w:rFonts w:ascii="Arial" w:hAnsi="Arial" w:cs="Arial"/>
                <w:b/>
                <w:bCs/>
                <w:sz w:val="24"/>
                <w:szCs w:val="24"/>
              </w:rPr>
            </w:pPr>
            <w:r>
              <w:rPr>
                <w:rFonts w:ascii="Arial" w:hAnsi="Arial" w:cs="Arial"/>
                <w:b/>
                <w:bCs/>
                <w:sz w:val="24"/>
                <w:szCs w:val="24"/>
              </w:rPr>
              <w:t xml:space="preserve">    </w:t>
            </w:r>
          </w:p>
        </w:tc>
        <w:tc>
          <w:tcPr>
            <w:tcW w:w="8770" w:type="dxa"/>
          </w:tcPr>
          <w:p w14:paraId="6FA1E55B" w14:textId="77777777" w:rsidR="00BD6B06" w:rsidRDefault="00BD6B06" w:rsidP="00BD6B06">
            <w:pPr>
              <w:rPr>
                <w:rFonts w:ascii="Arial" w:hAnsi="Arial" w:cs="Arial"/>
                <w:b/>
                <w:bCs/>
                <w:sz w:val="24"/>
                <w:szCs w:val="24"/>
              </w:rPr>
            </w:pPr>
          </w:p>
          <w:p w14:paraId="06BCE8C5" w14:textId="778BC350" w:rsidR="00BD6B06" w:rsidRDefault="00F917D6" w:rsidP="00BD6B06">
            <w:pPr>
              <w:rPr>
                <w:rFonts w:ascii="Arial" w:hAnsi="Arial" w:cs="Arial"/>
                <w:sz w:val="24"/>
                <w:szCs w:val="24"/>
              </w:rPr>
            </w:pPr>
            <w:r>
              <w:rPr>
                <w:rFonts w:ascii="Arial" w:hAnsi="Arial" w:cs="Arial"/>
                <w:sz w:val="24"/>
                <w:szCs w:val="24"/>
              </w:rPr>
              <w:t>Hannah provided an update that Dr Baber Uppal has joined the surgery as a salaried GP for two sessions per week, starting in January, and that Dr Grace Woolley has recently joined us and will be in post for the next 12 months.</w:t>
            </w:r>
          </w:p>
          <w:p w14:paraId="5F855D84" w14:textId="77777777" w:rsidR="00BD6B06" w:rsidRDefault="00BD6B06" w:rsidP="00BD6B06">
            <w:pPr>
              <w:rPr>
                <w:rFonts w:ascii="Arial" w:hAnsi="Arial" w:cs="Arial"/>
                <w:sz w:val="24"/>
                <w:szCs w:val="24"/>
              </w:rPr>
            </w:pPr>
          </w:p>
          <w:p w14:paraId="3A210B32" w14:textId="4AD87760" w:rsidR="00F917D6" w:rsidRPr="00BD6B06" w:rsidRDefault="00F917D6" w:rsidP="00BD6B06">
            <w:pPr>
              <w:rPr>
                <w:rFonts w:ascii="Arial" w:hAnsi="Arial" w:cs="Arial"/>
                <w:sz w:val="24"/>
                <w:szCs w:val="24"/>
              </w:rPr>
            </w:pPr>
            <w:r>
              <w:rPr>
                <w:rFonts w:ascii="Arial" w:hAnsi="Arial" w:cs="Arial"/>
                <w:sz w:val="24"/>
                <w:szCs w:val="24"/>
              </w:rPr>
              <w:br/>
              <w:t>The next meeting will take place in June 2024. We have a cancer workshop in Stretford on March 12</w:t>
            </w:r>
            <w:r w:rsidRPr="00F917D6">
              <w:rPr>
                <w:rFonts w:ascii="Arial" w:hAnsi="Arial" w:cs="Arial"/>
                <w:sz w:val="24"/>
                <w:szCs w:val="24"/>
                <w:vertAlign w:val="superscript"/>
              </w:rPr>
              <w:t>th</w:t>
            </w:r>
            <w:r>
              <w:rPr>
                <w:rFonts w:ascii="Arial" w:hAnsi="Arial" w:cs="Arial"/>
                <w:sz w:val="24"/>
                <w:szCs w:val="24"/>
                <w:vertAlign w:val="superscript"/>
              </w:rPr>
              <w:t xml:space="preserve"> – </w:t>
            </w:r>
            <w:r>
              <w:rPr>
                <w:rFonts w:ascii="Arial" w:hAnsi="Arial" w:cs="Arial"/>
                <w:sz w:val="24"/>
                <w:szCs w:val="24"/>
              </w:rPr>
              <w:t>Hannah and the PPG members will be attending this.</w:t>
            </w:r>
          </w:p>
        </w:tc>
      </w:tr>
    </w:tbl>
    <w:p w14:paraId="2347742F" w14:textId="77777777" w:rsidR="00BD6B06" w:rsidRDefault="00BD6B06" w:rsidP="00F917D6">
      <w:pPr>
        <w:rPr>
          <w:rFonts w:ascii="Arial" w:hAnsi="Arial" w:cs="Arial"/>
          <w:b/>
          <w:bCs/>
          <w:sz w:val="24"/>
          <w:szCs w:val="24"/>
        </w:rPr>
      </w:pPr>
    </w:p>
    <w:sectPr w:rsidR="00BD6B06" w:rsidSect="003F208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AC0E" w14:textId="77777777" w:rsidR="001A3A41" w:rsidRDefault="001A3A41" w:rsidP="001A3A41">
      <w:pPr>
        <w:spacing w:after="0" w:line="240" w:lineRule="auto"/>
      </w:pPr>
      <w:r>
        <w:separator/>
      </w:r>
    </w:p>
  </w:endnote>
  <w:endnote w:type="continuationSeparator" w:id="0">
    <w:p w14:paraId="015B765D" w14:textId="77777777" w:rsidR="001A3A41" w:rsidRDefault="001A3A41" w:rsidP="001A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4864" w14:textId="0A78BD48" w:rsidR="001A3A41" w:rsidRPr="001A3A41" w:rsidRDefault="001A3A41" w:rsidP="001A3A41">
    <w:pPr>
      <w:pStyle w:val="Footer"/>
      <w:jc w:val="center"/>
      <w:rPr>
        <w:rFonts w:ascii="Aparajita" w:hAnsi="Aparajita" w:cs="Aparajita"/>
        <w:b/>
        <w:sz w:val="28"/>
        <w:szCs w:val="28"/>
      </w:rPr>
    </w:pPr>
    <w:r w:rsidRPr="001A3A41">
      <w:rPr>
        <w:rFonts w:ascii="Aparajita" w:hAnsi="Aparajita" w:cs="Aparajita"/>
        <w:b/>
        <w:sz w:val="28"/>
        <w:szCs w:val="28"/>
      </w:rPr>
      <w:t xml:space="preserve">Partington Family Practice, Central </w:t>
    </w:r>
    <w:r w:rsidR="0032744C">
      <w:rPr>
        <w:rFonts w:ascii="Aparajita" w:hAnsi="Aparajita" w:cs="Aparajita"/>
        <w:b/>
        <w:sz w:val="28"/>
        <w:szCs w:val="28"/>
      </w:rPr>
      <w:t>Roa</w:t>
    </w:r>
    <w:r w:rsidRPr="001A3A41">
      <w:rPr>
        <w:rFonts w:ascii="Aparajita" w:hAnsi="Aparajita" w:cs="Aparajita"/>
        <w:b/>
        <w:sz w:val="28"/>
        <w:szCs w:val="28"/>
      </w:rPr>
      <w:t>d, Partington, Manchester. M31 4FY               Telephone: 0161 775 7033 Facsimile: 0161 775 8411</w:t>
    </w:r>
  </w:p>
  <w:p w14:paraId="429BE37E" w14:textId="77777777" w:rsidR="001A3A41" w:rsidRDefault="001A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8940" w14:textId="77777777" w:rsidR="001A3A41" w:rsidRDefault="001A3A41" w:rsidP="001A3A41">
      <w:pPr>
        <w:spacing w:after="0" w:line="240" w:lineRule="auto"/>
      </w:pPr>
      <w:r>
        <w:separator/>
      </w:r>
    </w:p>
  </w:footnote>
  <w:footnote w:type="continuationSeparator" w:id="0">
    <w:p w14:paraId="11E20315" w14:textId="77777777" w:rsidR="001A3A41" w:rsidRDefault="001A3A41" w:rsidP="001A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Ind w:w="0" w:type="dxa"/>
      <w:tblLook w:val="04A0" w:firstRow="1" w:lastRow="0" w:firstColumn="1" w:lastColumn="0" w:noHBand="0" w:noVBand="1"/>
    </w:tblPr>
    <w:tblGrid>
      <w:gridCol w:w="4678"/>
    </w:tblGrid>
    <w:tr w:rsidR="001A3A41" w14:paraId="62D15238" w14:textId="77777777" w:rsidTr="00C2603F">
      <w:trPr>
        <w:trHeight w:val="1284"/>
        <w:jc w:val="center"/>
      </w:trPr>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1A2F21" w14:textId="77777777" w:rsidR="001A3A41" w:rsidRDefault="001A3A41" w:rsidP="00C2603F">
          <w:pPr>
            <w:rPr>
              <w:rFonts w:ascii="Arial" w:hAnsi="Arial" w:cs="Arial"/>
              <w:b/>
              <w:color w:val="FFFFFF" w:themeColor="background1"/>
              <w:sz w:val="32"/>
              <w:szCs w:val="32"/>
            </w:rPr>
          </w:pPr>
          <w:r>
            <w:rPr>
              <w:noProof/>
            </w:rPr>
            <w:drawing>
              <wp:anchor distT="0" distB="0" distL="114300" distR="114300" simplePos="0" relativeHeight="251659264" behindDoc="0" locked="0" layoutInCell="1" allowOverlap="1" wp14:anchorId="031544A6" wp14:editId="61F740CD">
                <wp:simplePos x="0" y="0"/>
                <wp:positionH relativeFrom="column">
                  <wp:posOffset>1886585</wp:posOffset>
                </wp:positionH>
                <wp:positionV relativeFrom="paragraph">
                  <wp:posOffset>57785</wp:posOffset>
                </wp:positionV>
                <wp:extent cx="650875" cy="549275"/>
                <wp:effectExtent l="0" t="0" r="0" b="3175"/>
                <wp:wrapNone/>
                <wp:docPr id="2" name="Picture 2" descr="Image result for famil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ic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492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32"/>
              <w:szCs w:val="32"/>
            </w:rPr>
            <w:t xml:space="preserve">Partington Family  </w:t>
          </w:r>
        </w:p>
        <w:p w14:paraId="118EC2CF" w14:textId="77777777" w:rsidR="001A3A41" w:rsidRDefault="001A3A41" w:rsidP="00C2603F">
          <w:pPr>
            <w:rPr>
              <w:b/>
              <w:color w:val="FFFFFF" w:themeColor="background1"/>
              <w:sz w:val="32"/>
              <w:szCs w:val="32"/>
            </w:rPr>
          </w:pPr>
          <w:r>
            <w:rPr>
              <w:rFonts w:ascii="Arial" w:hAnsi="Arial" w:cs="Arial"/>
              <w:b/>
              <w:color w:val="FFFFFF" w:themeColor="background1"/>
              <w:sz w:val="32"/>
              <w:szCs w:val="32"/>
            </w:rPr>
            <w:t xml:space="preserve">         Practice</w:t>
          </w:r>
        </w:p>
        <w:p w14:paraId="2CD42D0F" w14:textId="77777777" w:rsidR="001A3A41" w:rsidRDefault="001A3A41" w:rsidP="00C2603F">
          <w:pPr>
            <w:rPr>
              <w:color w:val="FFFFFF" w:themeColor="background1"/>
              <w:sz w:val="32"/>
              <w:szCs w:val="32"/>
            </w:rPr>
          </w:pPr>
          <w:r>
            <w:rPr>
              <w:color w:val="FFFFFF" w:themeColor="background1"/>
            </w:rPr>
            <w:t xml:space="preserve">      Dr DeWeever &amp; Partners</w:t>
          </w:r>
        </w:p>
      </w:tc>
    </w:tr>
    <w:tr w:rsidR="001A3A41" w14:paraId="6724E1C5" w14:textId="77777777" w:rsidTr="00C2603F">
      <w:trPr>
        <w:trHeight w:val="446"/>
        <w:jc w:val="center"/>
      </w:trPr>
      <w:tc>
        <w:tcPr>
          <w:tcW w:w="467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34C09E9" w14:textId="77777777" w:rsidR="001A3A41" w:rsidRDefault="001A3A41" w:rsidP="00C2603F">
          <w:pPr>
            <w:jc w:val="center"/>
            <w:rPr>
              <w:rFonts w:ascii="Arial" w:hAnsi="Arial" w:cs="Arial"/>
              <w:noProof/>
              <w:sz w:val="32"/>
              <w:szCs w:val="32"/>
            </w:rPr>
          </w:pPr>
          <w:r>
            <w:rPr>
              <w:color w:val="B8CCE4" w:themeColor="accent1" w:themeTint="66"/>
              <w:sz w:val="32"/>
              <w:szCs w:val="32"/>
            </w:rPr>
            <w:t>At the heart of family health</w:t>
          </w:r>
        </w:p>
      </w:tc>
    </w:tr>
  </w:tbl>
  <w:p w14:paraId="0CF63044" w14:textId="77777777" w:rsidR="001A3A41" w:rsidRDefault="001A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559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41"/>
    <w:rsid w:val="00056B78"/>
    <w:rsid w:val="00182108"/>
    <w:rsid w:val="001A3A41"/>
    <w:rsid w:val="00282A4E"/>
    <w:rsid w:val="00301653"/>
    <w:rsid w:val="0032744C"/>
    <w:rsid w:val="003317F9"/>
    <w:rsid w:val="003F2088"/>
    <w:rsid w:val="004F5E29"/>
    <w:rsid w:val="00644B8D"/>
    <w:rsid w:val="007441B6"/>
    <w:rsid w:val="00852018"/>
    <w:rsid w:val="009E4714"/>
    <w:rsid w:val="00A27B2A"/>
    <w:rsid w:val="00BD6B06"/>
    <w:rsid w:val="00F24845"/>
    <w:rsid w:val="00F917D6"/>
    <w:rsid w:val="00FD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D562DA"/>
  <w15:docId w15:val="{0E221CAA-788E-47D0-B467-B64B830F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7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A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A41"/>
    <w:pPr>
      <w:tabs>
        <w:tab w:val="center" w:pos="4680"/>
        <w:tab w:val="right" w:pos="9360"/>
      </w:tabs>
      <w:spacing w:after="0" w:line="240" w:lineRule="auto"/>
    </w:pPr>
    <w:rPr>
      <w:lang w:val="en-US" w:eastAsia="ja-JP"/>
    </w:rPr>
  </w:style>
  <w:style w:type="character" w:customStyle="1" w:styleId="HeaderChar">
    <w:name w:val="Header Char"/>
    <w:basedOn w:val="DefaultParagraphFont"/>
    <w:link w:val="Header"/>
    <w:uiPriority w:val="99"/>
    <w:rsid w:val="001A3A41"/>
    <w:rPr>
      <w:rFonts w:eastAsiaTheme="minorEastAsia"/>
      <w:lang w:val="en-US" w:eastAsia="ja-JP"/>
    </w:rPr>
  </w:style>
  <w:style w:type="paragraph" w:styleId="BalloonText">
    <w:name w:val="Balloon Text"/>
    <w:basedOn w:val="Normal"/>
    <w:link w:val="BalloonTextChar"/>
    <w:uiPriority w:val="99"/>
    <w:semiHidden/>
    <w:unhideWhenUsed/>
    <w:rsid w:val="001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41"/>
    <w:rPr>
      <w:rFonts w:ascii="Tahoma" w:hAnsi="Tahoma" w:cs="Tahoma"/>
      <w:sz w:val="16"/>
      <w:szCs w:val="16"/>
    </w:rPr>
  </w:style>
  <w:style w:type="paragraph" w:styleId="Footer">
    <w:name w:val="footer"/>
    <w:basedOn w:val="Normal"/>
    <w:link w:val="FooterChar"/>
    <w:uiPriority w:val="99"/>
    <w:unhideWhenUsed/>
    <w:rsid w:val="001A3A4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A3A41"/>
  </w:style>
  <w:style w:type="character" w:styleId="Hyperlink">
    <w:name w:val="Hyperlink"/>
    <w:basedOn w:val="DefaultParagraphFont"/>
    <w:uiPriority w:val="99"/>
    <w:unhideWhenUsed/>
    <w:rsid w:val="00056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Cheslett</dc:creator>
  <cp:lastModifiedBy>KENYON, Hannah (PARTINGTON FAMILY PRACTICE)</cp:lastModifiedBy>
  <cp:revision>3</cp:revision>
  <cp:lastPrinted>2018-06-20T09:52:00Z</cp:lastPrinted>
  <dcterms:created xsi:type="dcterms:W3CDTF">2024-03-08T12:51:00Z</dcterms:created>
  <dcterms:modified xsi:type="dcterms:W3CDTF">2024-03-11T14:59:00Z</dcterms:modified>
</cp:coreProperties>
</file>